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7BD18" w14:textId="77777777" w:rsidR="00B635BD" w:rsidRPr="003D394C" w:rsidRDefault="00B635BD" w:rsidP="00B635BD">
      <w:pPr>
        <w:rPr>
          <w:rFonts w:ascii="Times New Roman" w:hAnsi="Times New Roman" w:cs="Times New Roman"/>
          <w:lang w:val="et-EE"/>
        </w:rPr>
      </w:pPr>
      <w:r w:rsidRPr="00DB5C42">
        <w:rPr>
          <w:rFonts w:ascii="Times New Roman" w:hAnsi="Times New Roman" w:cs="Times New Roman"/>
          <w:b/>
          <w:bCs/>
          <w:lang w:val="et-EE"/>
        </w:rPr>
        <w:t xml:space="preserve">Lisa </w:t>
      </w:r>
      <w:r>
        <w:rPr>
          <w:rFonts w:ascii="Times New Roman" w:hAnsi="Times New Roman" w:cs="Times New Roman"/>
          <w:b/>
          <w:bCs/>
          <w:lang w:val="et-EE"/>
        </w:rPr>
        <w:t>5</w:t>
      </w:r>
    </w:p>
    <w:p w14:paraId="5784E3F5" w14:textId="77777777" w:rsidR="00AB6540" w:rsidRDefault="00AB6540" w:rsidP="00B635BD">
      <w:pPr>
        <w:rPr>
          <w:rFonts w:ascii="Times New Roman" w:hAnsi="Times New Roman" w:cs="Times New Roman"/>
          <w:b/>
          <w:bCs/>
          <w:lang w:val="et-EE"/>
        </w:rPr>
      </w:pPr>
    </w:p>
    <w:p w14:paraId="08AC6D70" w14:textId="77777777" w:rsidR="00AB6540" w:rsidRDefault="00AB6540" w:rsidP="00B635BD">
      <w:pPr>
        <w:rPr>
          <w:rFonts w:ascii="Times New Roman" w:hAnsi="Times New Roman" w:cs="Times New Roman"/>
          <w:b/>
          <w:bCs/>
          <w:lang w:val="et-EE"/>
        </w:rPr>
      </w:pPr>
    </w:p>
    <w:p w14:paraId="244DF7E5" w14:textId="202A0FCA" w:rsidR="00B635BD" w:rsidRPr="00DB5C42" w:rsidRDefault="00B635BD" w:rsidP="00B635BD">
      <w:pPr>
        <w:rPr>
          <w:rFonts w:ascii="Times New Roman" w:hAnsi="Times New Roman" w:cs="Times New Roman"/>
          <w:lang w:val="et-EE"/>
        </w:rPr>
      </w:pPr>
      <w:r w:rsidRPr="00DB5C42">
        <w:rPr>
          <w:rFonts w:ascii="Times New Roman" w:hAnsi="Times New Roman" w:cs="Times New Roman"/>
          <w:b/>
          <w:bCs/>
          <w:lang w:val="et-EE"/>
        </w:rPr>
        <w:t>T</w:t>
      </w:r>
      <w:r>
        <w:rPr>
          <w:rFonts w:ascii="Times New Roman" w:hAnsi="Times New Roman" w:cs="Times New Roman"/>
          <w:b/>
          <w:bCs/>
          <w:lang w:val="et-EE"/>
        </w:rPr>
        <w:t xml:space="preserve">ugiteenuste </w:t>
      </w:r>
      <w:r w:rsidRPr="00DB5C42">
        <w:rPr>
          <w:rFonts w:ascii="Times New Roman" w:hAnsi="Times New Roman" w:cs="Times New Roman"/>
          <w:b/>
          <w:bCs/>
          <w:lang w:val="et-EE"/>
        </w:rPr>
        <w:t>komponentide loetelu</w:t>
      </w:r>
    </w:p>
    <w:p w14:paraId="5E2BCC2E" w14:textId="77777777" w:rsidR="00B635BD" w:rsidRPr="00E04079" w:rsidRDefault="00B635BD" w:rsidP="00B635BD">
      <w:pPr>
        <w:spacing w:after="141"/>
        <w:ind w:left="10" w:right="-15" w:hanging="10"/>
        <w:jc w:val="both"/>
        <w:rPr>
          <w:rFonts w:ascii="Times New Roman" w:hAnsi="Times New Roman" w:cs="Times New Roman"/>
          <w:lang w:val="et-EE"/>
        </w:rPr>
      </w:pPr>
      <w:r>
        <w:rPr>
          <w:rFonts w:ascii="Times New Roman" w:hAnsi="Times New Roman" w:cs="Times New Roman"/>
          <w:lang w:val="et-EE"/>
        </w:rPr>
        <w:t>Tugit</w:t>
      </w:r>
      <w:r w:rsidRPr="00DB5C42">
        <w:rPr>
          <w:rFonts w:ascii="Times New Roman" w:hAnsi="Times New Roman" w:cs="Times New Roman"/>
          <w:lang w:val="et-EE"/>
        </w:rPr>
        <w:t>eenus</w:t>
      </w:r>
      <w:r>
        <w:rPr>
          <w:rFonts w:ascii="Times New Roman" w:hAnsi="Times New Roman" w:cs="Times New Roman"/>
          <w:lang w:val="et-EE"/>
        </w:rPr>
        <w:t xml:space="preserve">te </w:t>
      </w:r>
      <w:r w:rsidRPr="00DB5C42">
        <w:rPr>
          <w:rFonts w:ascii="Times New Roman" w:hAnsi="Times New Roman" w:cs="Times New Roman"/>
          <w:lang w:val="et-EE"/>
        </w:rPr>
        <w:t xml:space="preserve">komponentide loetelu annab täpse ülevaate teenuse planeerimiseks vajalikest </w:t>
      </w:r>
      <w:r>
        <w:rPr>
          <w:rFonts w:ascii="Times New Roman" w:hAnsi="Times New Roman" w:cs="Times New Roman"/>
          <w:lang w:val="et-EE"/>
        </w:rPr>
        <w:t>tugi</w:t>
      </w:r>
      <w:r w:rsidRPr="00DB5C42">
        <w:rPr>
          <w:rFonts w:ascii="Times New Roman" w:hAnsi="Times New Roman" w:cs="Times New Roman"/>
          <w:lang w:val="et-EE"/>
        </w:rPr>
        <w:t>teenus</w:t>
      </w:r>
      <w:r>
        <w:rPr>
          <w:rFonts w:ascii="Times New Roman" w:hAnsi="Times New Roman" w:cs="Times New Roman"/>
          <w:lang w:val="et-EE"/>
        </w:rPr>
        <w:t xml:space="preserve">te </w:t>
      </w:r>
      <w:r w:rsidRPr="00DB5C42">
        <w:rPr>
          <w:rFonts w:ascii="Times New Roman" w:hAnsi="Times New Roman" w:cs="Times New Roman"/>
          <w:lang w:val="et-EE"/>
        </w:rPr>
        <w:t>komponentidest.</w:t>
      </w:r>
      <w:r>
        <w:rPr>
          <w:rFonts w:ascii="Times New Roman" w:hAnsi="Times New Roman" w:cs="Times New Roman"/>
          <w:lang w:val="et-EE"/>
        </w:rPr>
        <w:t>Tugi</w:t>
      </w:r>
      <w:r w:rsidRPr="00DB5C42">
        <w:rPr>
          <w:rFonts w:ascii="Times New Roman" w:hAnsi="Times New Roman" w:cs="Times New Roman"/>
          <w:lang w:val="et-EE"/>
        </w:rPr>
        <w:t>teenus</w:t>
      </w:r>
      <w:r>
        <w:rPr>
          <w:rFonts w:ascii="Times New Roman" w:hAnsi="Times New Roman" w:cs="Times New Roman"/>
          <w:lang w:val="et-EE"/>
        </w:rPr>
        <w:t xml:space="preserve">te </w:t>
      </w:r>
      <w:r w:rsidRPr="00DB5C42">
        <w:rPr>
          <w:rFonts w:ascii="Times New Roman" w:hAnsi="Times New Roman" w:cs="Times New Roman"/>
          <w:lang w:val="et-EE"/>
        </w:rPr>
        <w:t xml:space="preserve">komponente võivad pakkuda erinevad teenuseosutajad ja pakkumust ei pea esitama kõigi teenuste osade osutamiseks. </w:t>
      </w:r>
      <w:r w:rsidRPr="00E04079">
        <w:rPr>
          <w:rFonts w:ascii="Times New Roman" w:hAnsi="Times New Roman"/>
          <w:iCs/>
          <w:lang w:val="et-EE"/>
        </w:rPr>
        <w:t>Sotsiaalkindlustusameti poolt kinnitatud maksumus</w:t>
      </w:r>
      <w:r>
        <w:rPr>
          <w:rFonts w:ascii="Times New Roman" w:hAnsi="Times New Roman"/>
          <w:iCs/>
          <w:lang w:val="et-EE"/>
        </w:rPr>
        <w:t xml:space="preserve"> (Lisa 4)</w:t>
      </w:r>
      <w:r w:rsidRPr="00E04079">
        <w:rPr>
          <w:rFonts w:ascii="Times New Roman" w:hAnsi="Times New Roman"/>
          <w:iCs/>
          <w:lang w:val="et-EE"/>
        </w:rPr>
        <w:t xml:space="preserve"> märkida selle teenuse juurde, millist teenust soovite osutada. Eraldi hin</w:t>
      </w:r>
      <w:r>
        <w:rPr>
          <w:rFonts w:ascii="Times New Roman" w:hAnsi="Times New Roman"/>
          <w:iCs/>
          <w:lang w:val="et-EE"/>
        </w:rPr>
        <w:t>d</w:t>
      </w:r>
      <w:r w:rsidRPr="00E04079">
        <w:rPr>
          <w:rFonts w:ascii="Times New Roman" w:hAnsi="Times New Roman"/>
          <w:iCs/>
          <w:lang w:val="et-EE"/>
        </w:rPr>
        <w:t xml:space="preserve"> </w:t>
      </w:r>
      <w:r>
        <w:rPr>
          <w:rFonts w:ascii="Times New Roman" w:hAnsi="Times New Roman"/>
          <w:iCs/>
          <w:lang w:val="et-EE"/>
        </w:rPr>
        <w:t>tuleb</w:t>
      </w:r>
      <w:r w:rsidRPr="00E04079">
        <w:rPr>
          <w:rFonts w:ascii="Times New Roman" w:hAnsi="Times New Roman"/>
          <w:iCs/>
          <w:lang w:val="et-EE"/>
        </w:rPr>
        <w:t xml:space="preserve"> pakkuda tegevusele projektis osalejaga, tegevusele pereliikmega ja tegevusele grupis kui tegevuse läbiviimise võimalus on märgitud kolmel erineval moel.</w:t>
      </w:r>
    </w:p>
    <w:p w14:paraId="5144DF32" w14:textId="77777777" w:rsidR="00B635BD" w:rsidRPr="00DB5C42" w:rsidRDefault="00B635BD" w:rsidP="00B635BD">
      <w:pPr>
        <w:spacing w:after="142"/>
        <w:rPr>
          <w:rFonts w:ascii="Times New Roman" w:eastAsia="MS Mincho" w:hAnsi="Times New Roman"/>
          <w:b/>
          <w:lang w:val="et-EE"/>
        </w:rPr>
      </w:pPr>
      <w:r w:rsidRPr="00DB5C42">
        <w:rPr>
          <w:rFonts w:ascii="Times New Roman" w:eastAsia="MS Mincho" w:hAnsi="Times New Roman"/>
          <w:b/>
          <w:lang w:val="et-EE"/>
        </w:rPr>
        <w:t xml:space="preserve">Esitame pakkumuse järgnevate </w:t>
      </w:r>
      <w:r>
        <w:rPr>
          <w:rFonts w:ascii="Times New Roman" w:eastAsia="MS Mincho" w:hAnsi="Times New Roman"/>
          <w:b/>
          <w:u w:val="single"/>
          <w:lang w:val="et-EE"/>
        </w:rPr>
        <w:t>tugiteenuse</w:t>
      </w:r>
      <w:r w:rsidRPr="00DB5C42">
        <w:rPr>
          <w:rFonts w:ascii="Times New Roman" w:eastAsia="MS Mincho" w:hAnsi="Times New Roman"/>
          <w:b/>
          <w:u w:val="single"/>
          <w:lang w:val="et-EE"/>
        </w:rPr>
        <w:t xml:space="preserve"> komponentide</w:t>
      </w:r>
      <w:r w:rsidRPr="00DB5C42">
        <w:rPr>
          <w:rFonts w:ascii="Times New Roman" w:eastAsia="MS Mincho" w:hAnsi="Times New Roman"/>
          <w:b/>
          <w:lang w:val="et-EE"/>
        </w:rPr>
        <w:t xml:space="preserve"> osutamiseks</w:t>
      </w:r>
    </w:p>
    <w:p w14:paraId="5A335CE0" w14:textId="77777777" w:rsidR="00B635BD" w:rsidRPr="00DB5C42" w:rsidRDefault="00B635BD" w:rsidP="00B635BD">
      <w:pPr>
        <w:spacing w:after="142"/>
        <w:rPr>
          <w:rFonts w:ascii="Times New Roman" w:hAnsi="Times New Roman"/>
          <w:i/>
          <w:lang w:val="et-EE"/>
        </w:rPr>
      </w:pPr>
      <w:r w:rsidRPr="00DB5C42">
        <w:rPr>
          <w:rFonts w:ascii="Times New Roman" w:hAnsi="Times New Roman"/>
          <w:i/>
          <w:lang w:val="et-EE"/>
        </w:rPr>
        <w:t>*Üks tund -  60 minutit teenust</w:t>
      </w:r>
    </w:p>
    <w:tbl>
      <w:tblPr>
        <w:tblW w:w="4927" w:type="pct"/>
        <w:jc w:val="center"/>
        <w:tblLayout w:type="fixed"/>
        <w:tblCellMar>
          <w:left w:w="70" w:type="dxa"/>
          <w:right w:w="70" w:type="dxa"/>
        </w:tblCellMar>
        <w:tblLook w:val="04A0" w:firstRow="1" w:lastRow="0" w:firstColumn="1" w:lastColumn="0" w:noHBand="0" w:noVBand="1"/>
      </w:tblPr>
      <w:tblGrid>
        <w:gridCol w:w="1286"/>
        <w:gridCol w:w="1547"/>
        <w:gridCol w:w="9159"/>
        <w:gridCol w:w="1798"/>
      </w:tblGrid>
      <w:tr w:rsidR="00B635BD" w:rsidRPr="00B635BD" w14:paraId="6D2D96C8" w14:textId="77777777" w:rsidTr="005057C3">
        <w:trPr>
          <w:trHeight w:val="39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7F7EE3CC" w14:textId="77777777" w:rsidR="00B635BD" w:rsidRPr="00B635BD" w:rsidRDefault="00B635BD" w:rsidP="005057C3">
            <w:pPr>
              <w:rPr>
                <w:rFonts w:ascii="Arial" w:eastAsia="Times New Roman" w:hAnsi="Arial" w:cs="Arial"/>
                <w:b/>
                <w:bCs/>
                <w:sz w:val="22"/>
                <w:szCs w:val="22"/>
                <w:lang w:val="et-EE" w:eastAsia="et-EE"/>
              </w:rPr>
            </w:pPr>
            <w:r w:rsidRPr="00B635BD">
              <w:rPr>
                <w:rFonts w:ascii="Arial" w:eastAsia="Times New Roman" w:hAnsi="Arial" w:cs="Arial"/>
                <w:b/>
                <w:bCs/>
                <w:sz w:val="22"/>
                <w:szCs w:val="22"/>
                <w:lang w:val="et-EE" w:eastAsia="et-EE"/>
              </w:rPr>
              <w:t>TUGITEENUSE KOMPONENDID</w:t>
            </w:r>
          </w:p>
          <w:p w14:paraId="41F614ED" w14:textId="77777777" w:rsidR="00B635BD" w:rsidRPr="00B635BD" w:rsidRDefault="00B635BD" w:rsidP="005057C3">
            <w:pPr>
              <w:rPr>
                <w:rFonts w:ascii="Arial" w:eastAsia="Times New Roman" w:hAnsi="Arial" w:cs="Arial"/>
                <w:bCs/>
                <w:sz w:val="18"/>
                <w:szCs w:val="18"/>
                <w:lang w:val="et-EE" w:eastAsia="et-EE"/>
              </w:rPr>
            </w:pPr>
            <w:r w:rsidRPr="00B635BD">
              <w:rPr>
                <w:rFonts w:ascii="Arial" w:eastAsia="Times New Roman" w:hAnsi="Arial" w:cs="Arial"/>
                <w:b/>
                <w:bCs/>
                <w:sz w:val="18"/>
                <w:szCs w:val="18"/>
                <w:lang w:val="et-EE" w:eastAsia="et-EE"/>
              </w:rPr>
              <w:br/>
            </w:r>
            <w:r w:rsidRPr="00B635BD">
              <w:rPr>
                <w:rFonts w:ascii="Arial" w:eastAsia="Times New Roman" w:hAnsi="Arial" w:cs="Arial"/>
                <w:bCs/>
                <w:sz w:val="18"/>
                <w:szCs w:val="18"/>
                <w:lang w:val="et-EE" w:eastAsia="et-EE"/>
              </w:rPr>
              <w:t xml:space="preserve">Tugiteenuse eesmärk on tagada paindlikkus ja terviklik lähenemine teenuse sisu planeerimisel, mis arvestaks kõiki eluvaldkondi. </w:t>
            </w:r>
            <w:r w:rsidRPr="00B635BD">
              <w:rPr>
                <w:rFonts w:ascii="Arial" w:eastAsia="Times New Roman" w:hAnsi="Arial" w:cs="Arial"/>
                <w:bCs/>
                <w:sz w:val="18"/>
                <w:szCs w:val="18"/>
                <w:lang w:val="et-EE" w:eastAsia="et-EE"/>
              </w:rPr>
              <w:br/>
              <w:t>Komponendipõhine lähenemine võimaldab kombineerida ühte teenussüsteemi nii tänaseid erihoolekande ja rehabilitatsiooniteenuse sarnaseid sisutegevusi kui ka kogukonna ressursse.</w:t>
            </w:r>
          </w:p>
          <w:p w14:paraId="188D9FD7" w14:textId="77777777" w:rsidR="00B635BD" w:rsidRPr="00B635BD" w:rsidRDefault="00B635BD" w:rsidP="005057C3">
            <w:pPr>
              <w:rPr>
                <w:rFonts w:ascii="Arial" w:eastAsia="Times New Roman" w:hAnsi="Arial" w:cs="Arial"/>
                <w:bCs/>
                <w:sz w:val="18"/>
                <w:szCs w:val="18"/>
                <w:lang w:val="et-EE" w:eastAsia="et-EE"/>
              </w:rPr>
            </w:pPr>
          </w:p>
          <w:p w14:paraId="0C39C97C" w14:textId="77777777" w:rsidR="00B635BD" w:rsidRPr="00012103" w:rsidRDefault="00B635BD" w:rsidP="005057C3">
            <w:pPr>
              <w:rPr>
                <w:rFonts w:ascii="Arial" w:eastAsia="Times New Roman" w:hAnsi="Arial" w:cs="Arial"/>
                <w:b/>
                <w:bCs/>
                <w:sz w:val="18"/>
                <w:szCs w:val="18"/>
                <w:lang w:eastAsia="et-EE"/>
              </w:rPr>
            </w:pPr>
            <w:proofErr w:type="spellStart"/>
            <w:r w:rsidRPr="00012103">
              <w:rPr>
                <w:rFonts w:ascii="Arial" w:eastAsia="Times New Roman" w:hAnsi="Arial" w:cs="Arial"/>
                <w:b/>
                <w:bCs/>
                <w:sz w:val="18"/>
                <w:szCs w:val="18"/>
                <w:lang w:eastAsia="et-EE"/>
              </w:rPr>
              <w:t>Tugiteenuse</w:t>
            </w:r>
            <w:proofErr w:type="spellEnd"/>
            <w:r w:rsidRPr="00012103">
              <w:rPr>
                <w:rFonts w:ascii="Arial" w:eastAsia="Times New Roman" w:hAnsi="Arial" w:cs="Arial"/>
                <w:b/>
                <w:bCs/>
                <w:sz w:val="18"/>
                <w:szCs w:val="18"/>
                <w:lang w:eastAsia="et-EE"/>
              </w:rPr>
              <w:t xml:space="preserve"> </w:t>
            </w:r>
            <w:proofErr w:type="spellStart"/>
            <w:r w:rsidRPr="00012103">
              <w:rPr>
                <w:rFonts w:ascii="Arial" w:eastAsia="Times New Roman" w:hAnsi="Arial" w:cs="Arial"/>
                <w:b/>
                <w:bCs/>
                <w:sz w:val="18"/>
                <w:szCs w:val="18"/>
                <w:lang w:eastAsia="et-EE"/>
              </w:rPr>
              <w:t>teenuskomponendi</w:t>
            </w:r>
            <w:proofErr w:type="spellEnd"/>
            <w:r w:rsidRPr="00012103">
              <w:rPr>
                <w:rFonts w:ascii="Arial" w:eastAsia="Times New Roman" w:hAnsi="Arial" w:cs="Arial"/>
                <w:b/>
                <w:bCs/>
                <w:sz w:val="18"/>
                <w:szCs w:val="18"/>
                <w:lang w:eastAsia="et-EE"/>
              </w:rPr>
              <w:t xml:space="preserve"> </w:t>
            </w:r>
            <w:proofErr w:type="spellStart"/>
            <w:r w:rsidRPr="00012103">
              <w:rPr>
                <w:rFonts w:ascii="Arial" w:eastAsia="Times New Roman" w:hAnsi="Arial" w:cs="Arial"/>
                <w:b/>
                <w:bCs/>
                <w:sz w:val="18"/>
                <w:szCs w:val="18"/>
                <w:lang w:eastAsia="et-EE"/>
              </w:rPr>
              <w:t>osutaja</w:t>
            </w:r>
            <w:proofErr w:type="spellEnd"/>
            <w:r w:rsidRPr="00012103">
              <w:rPr>
                <w:rFonts w:ascii="Arial" w:eastAsia="Times New Roman" w:hAnsi="Arial" w:cs="Arial"/>
                <w:b/>
                <w:bCs/>
                <w:sz w:val="18"/>
                <w:szCs w:val="18"/>
                <w:lang w:eastAsia="et-EE"/>
              </w:rPr>
              <w:t>:</w:t>
            </w:r>
          </w:p>
          <w:p w14:paraId="1FF34D60" w14:textId="77777777" w:rsidR="00B635BD" w:rsidRPr="00B635BD" w:rsidRDefault="00B635BD" w:rsidP="005057C3">
            <w:pPr>
              <w:numPr>
                <w:ilvl w:val="0"/>
                <w:numId w:val="1"/>
              </w:numPr>
              <w:spacing w:line="276" w:lineRule="auto"/>
              <w:ind w:left="0"/>
              <w:contextualSpacing/>
              <w:rPr>
                <w:rFonts w:ascii="Arial" w:eastAsia="Times New Roman" w:hAnsi="Arial" w:cs="Arial"/>
                <w:bCs/>
                <w:sz w:val="18"/>
                <w:szCs w:val="18"/>
                <w:lang w:val="fi-FI" w:eastAsia="et-EE"/>
              </w:rPr>
            </w:pPr>
            <w:r w:rsidRPr="00B635BD">
              <w:rPr>
                <w:rFonts w:ascii="Arial" w:eastAsia="Times New Roman" w:hAnsi="Arial" w:cs="Arial"/>
                <w:bCs/>
                <w:sz w:val="18"/>
                <w:szCs w:val="18"/>
                <w:lang w:val="fi-FI" w:eastAsia="et-EE"/>
              </w:rPr>
              <w:t xml:space="preserve">vastutab oma teenuskomponendi sisuliste tegevuste ja teenuskomponendi kvaliteedi eest. </w:t>
            </w:r>
          </w:p>
          <w:p w14:paraId="53EC1F9C" w14:textId="77777777" w:rsidR="00B635BD" w:rsidRPr="00B635BD" w:rsidRDefault="00B635BD" w:rsidP="005057C3">
            <w:pPr>
              <w:numPr>
                <w:ilvl w:val="0"/>
                <w:numId w:val="1"/>
              </w:numPr>
              <w:spacing w:line="276" w:lineRule="auto"/>
              <w:ind w:left="0"/>
              <w:contextualSpacing/>
              <w:rPr>
                <w:rFonts w:ascii="Arial" w:hAnsi="Arial" w:cs="Arial"/>
                <w:sz w:val="18"/>
                <w:szCs w:val="18"/>
                <w:shd w:val="clear" w:color="auto" w:fill="FFFF00"/>
                <w:lang w:val="fi-FI"/>
              </w:rPr>
            </w:pPr>
            <w:r w:rsidRPr="00B635BD">
              <w:rPr>
                <w:rFonts w:ascii="Arial" w:eastAsia="Times New Roman" w:hAnsi="Arial" w:cs="Arial"/>
                <w:bCs/>
                <w:sz w:val="18"/>
                <w:szCs w:val="18"/>
                <w:lang w:val="fi-FI" w:eastAsia="et-EE"/>
              </w:rPr>
              <w:t xml:space="preserve">teeb oma tegevuste läbiviimiseks ja eesmärgi täitmiseks teenuskomponendi sees vajadusel võrgustikutööd. </w:t>
            </w:r>
            <w:r w:rsidRPr="00B635BD">
              <w:rPr>
                <w:rFonts w:ascii="Arial" w:hAnsi="Arial" w:cs="Arial"/>
                <w:sz w:val="18"/>
                <w:szCs w:val="18"/>
                <w:lang w:val="fi-FI"/>
              </w:rPr>
              <w:t>Võrgustiku all mõeldakse nii inimese lähivõrgustikku (pereliikmed, sõbrad, naabrid jt) kui formaalset võrgustikku (omavalitsuse sotsiaaltöötaja, teiste teenuste osutajad, perearst, tööandja jt);</w:t>
            </w:r>
          </w:p>
          <w:p w14:paraId="2485854E" w14:textId="77777777" w:rsidR="00B635BD" w:rsidRPr="00B635BD" w:rsidRDefault="00B635BD" w:rsidP="005057C3">
            <w:pPr>
              <w:numPr>
                <w:ilvl w:val="0"/>
                <w:numId w:val="1"/>
              </w:numPr>
              <w:spacing w:line="276" w:lineRule="auto"/>
              <w:ind w:left="0"/>
              <w:contextualSpacing/>
              <w:rPr>
                <w:rFonts w:ascii="Arial" w:eastAsia="Times New Roman" w:hAnsi="Arial" w:cs="Arial"/>
                <w:bCs/>
                <w:sz w:val="18"/>
                <w:szCs w:val="18"/>
                <w:lang w:val="fi-FI" w:eastAsia="et-EE"/>
              </w:rPr>
            </w:pPr>
            <w:r w:rsidRPr="00B635BD">
              <w:rPr>
                <w:rFonts w:ascii="Arial" w:eastAsia="Times New Roman" w:hAnsi="Arial" w:cs="Arial"/>
                <w:bCs/>
                <w:sz w:val="18"/>
                <w:szCs w:val="18"/>
                <w:lang w:val="fi-FI" w:eastAsia="et-EE"/>
              </w:rPr>
              <w:t>hindab oma tegevuse mõju ja tulemusi.</w:t>
            </w:r>
          </w:p>
          <w:p w14:paraId="3157CED0" w14:textId="77777777" w:rsidR="00B635BD" w:rsidRPr="00B635BD" w:rsidRDefault="00B635BD" w:rsidP="005057C3">
            <w:pPr>
              <w:rPr>
                <w:rFonts w:ascii="Arial" w:eastAsia="Times New Roman" w:hAnsi="Arial" w:cs="Arial"/>
                <w:bCs/>
                <w:sz w:val="18"/>
                <w:szCs w:val="18"/>
                <w:lang w:val="fi-FI" w:eastAsia="et-EE"/>
              </w:rPr>
            </w:pPr>
          </w:p>
          <w:p w14:paraId="10A5D45D" w14:textId="77777777" w:rsidR="00B635BD" w:rsidRPr="00B635BD" w:rsidRDefault="00B635BD" w:rsidP="005057C3">
            <w:pPr>
              <w:rPr>
                <w:rFonts w:ascii="Arial" w:hAnsi="Arial" w:cs="Arial"/>
                <w:sz w:val="18"/>
                <w:szCs w:val="18"/>
                <w:lang w:val="fi-FI"/>
              </w:rPr>
            </w:pPr>
            <w:r w:rsidRPr="00B635BD">
              <w:rPr>
                <w:rFonts w:ascii="Arial" w:hAnsi="Arial" w:cs="Arial"/>
                <w:sz w:val="18"/>
                <w:szCs w:val="18"/>
                <w:lang w:val="fi-FI"/>
              </w:rPr>
              <w:t>Teenuskomponendid sisaldavad eeltööd, otsest tööd inimesega ja järeltööd, vajadusel dokumenteerimist.</w:t>
            </w:r>
            <w:r w:rsidRPr="00B635BD">
              <w:rPr>
                <w:rFonts w:ascii="Arial" w:hAnsi="Arial" w:cs="Arial"/>
                <w:color w:val="FF0000"/>
                <w:sz w:val="18"/>
                <w:szCs w:val="18"/>
                <w:lang w:val="fi-FI"/>
              </w:rPr>
              <w:t xml:space="preserve"> </w:t>
            </w:r>
            <w:r w:rsidRPr="00B635BD">
              <w:rPr>
                <w:rFonts w:ascii="Arial" w:hAnsi="Arial" w:cs="Arial"/>
                <w:sz w:val="18"/>
                <w:szCs w:val="18"/>
                <w:lang w:val="fi-FI"/>
              </w:rPr>
              <w:t>Kõik teenuskomponendi läbiviimisega kaasnevad kulud sisalduvad selle hinnas.</w:t>
            </w:r>
          </w:p>
          <w:p w14:paraId="44D09C3F" w14:textId="77777777" w:rsidR="00B635BD" w:rsidRPr="00B635BD" w:rsidRDefault="00B635BD" w:rsidP="005057C3">
            <w:pPr>
              <w:rPr>
                <w:rFonts w:ascii="Arial" w:eastAsia="Times New Roman" w:hAnsi="Arial" w:cs="Arial"/>
                <w:bCs/>
                <w:sz w:val="18"/>
                <w:szCs w:val="18"/>
                <w:lang w:val="fi-FI"/>
              </w:rPr>
            </w:pPr>
          </w:p>
          <w:p w14:paraId="1206FA07" w14:textId="77777777" w:rsidR="00B635BD" w:rsidRPr="00B635BD" w:rsidRDefault="00B635BD" w:rsidP="005057C3">
            <w:pPr>
              <w:rPr>
                <w:rFonts w:ascii="Arial" w:eastAsia="Times New Roman" w:hAnsi="Arial" w:cs="Arial"/>
                <w:bCs/>
                <w:sz w:val="18"/>
                <w:szCs w:val="18"/>
                <w:lang w:val="fi-FI"/>
              </w:rPr>
            </w:pPr>
            <w:r w:rsidRPr="00B635BD">
              <w:rPr>
                <w:rFonts w:ascii="Arial" w:eastAsia="Times New Roman" w:hAnsi="Arial" w:cs="Arial"/>
                <w:bCs/>
                <w:sz w:val="18"/>
                <w:szCs w:val="18"/>
                <w:lang w:val="fi-FI"/>
              </w:rPr>
              <w:t>Tegevused projektis osalejaga on individuaalsed tegevused projektis osalejaga ehk teenuse osutamine ühele inimesele.</w:t>
            </w:r>
          </w:p>
          <w:p w14:paraId="30B2898E" w14:textId="77777777" w:rsidR="00B635BD" w:rsidRPr="00B635BD" w:rsidRDefault="00B635BD" w:rsidP="005057C3">
            <w:pPr>
              <w:rPr>
                <w:rFonts w:ascii="Arial" w:eastAsia="Times New Roman" w:hAnsi="Arial" w:cs="Arial"/>
                <w:bCs/>
                <w:sz w:val="18"/>
                <w:szCs w:val="18"/>
                <w:lang w:val="fi-FI"/>
              </w:rPr>
            </w:pPr>
            <w:r w:rsidRPr="00B635BD">
              <w:rPr>
                <w:rFonts w:ascii="Arial" w:eastAsia="Times New Roman" w:hAnsi="Arial" w:cs="Arial"/>
                <w:bCs/>
                <w:sz w:val="18"/>
                <w:szCs w:val="18"/>
                <w:lang w:val="fi-FI"/>
              </w:rPr>
              <w:t>Tegevused pereliikmega on suunatud toetama ja abistama hoolduskoormusega pereliikmeid ja lähedasi selle ülesandega toime tulema, kuid fookus on projektis osalejal.</w:t>
            </w:r>
          </w:p>
          <w:p w14:paraId="4C53CA1A" w14:textId="77777777" w:rsidR="00B635BD" w:rsidRPr="00B635BD" w:rsidRDefault="00B635BD" w:rsidP="005057C3">
            <w:pPr>
              <w:rPr>
                <w:rFonts w:ascii="Arial" w:eastAsia="Times New Roman" w:hAnsi="Arial" w:cs="Arial"/>
                <w:bCs/>
                <w:sz w:val="18"/>
                <w:szCs w:val="18"/>
                <w:lang w:val="fi-FI" w:eastAsia="et-EE"/>
              </w:rPr>
            </w:pPr>
            <w:r w:rsidRPr="00B635BD">
              <w:rPr>
                <w:rFonts w:ascii="Arial" w:eastAsia="Times New Roman" w:hAnsi="Arial" w:cs="Arial"/>
                <w:bCs/>
                <w:sz w:val="18"/>
                <w:szCs w:val="18"/>
                <w:lang w:val="fi-FI"/>
              </w:rPr>
              <w:t>Tegevus grupis on tegevus kus abivajajad osalevad tegevuses grupina, mille suurus on 2-12 inimest.</w:t>
            </w:r>
          </w:p>
          <w:p w14:paraId="457D2628" w14:textId="77777777" w:rsidR="00B635BD" w:rsidRPr="00B635BD" w:rsidRDefault="00B635BD" w:rsidP="005057C3">
            <w:pPr>
              <w:rPr>
                <w:rFonts w:ascii="Arial" w:eastAsia="Times New Roman" w:hAnsi="Arial" w:cs="Arial"/>
                <w:b/>
                <w:bCs/>
                <w:sz w:val="18"/>
                <w:szCs w:val="18"/>
                <w:lang w:val="fi-FI" w:eastAsia="et-EE"/>
              </w:rPr>
            </w:pPr>
          </w:p>
        </w:tc>
      </w:tr>
      <w:tr w:rsidR="00B635BD" w:rsidRPr="003F35B2" w14:paraId="5F962A01" w14:textId="77777777" w:rsidTr="005057C3">
        <w:trPr>
          <w:trHeight w:val="660"/>
          <w:jc w:val="center"/>
        </w:trPr>
        <w:tc>
          <w:tcPr>
            <w:tcW w:w="466" w:type="pct"/>
            <w:tcBorders>
              <w:top w:val="single" w:sz="4" w:space="0" w:color="000000"/>
              <w:left w:val="single" w:sz="4" w:space="0" w:color="000000"/>
              <w:right w:val="single" w:sz="4" w:space="0" w:color="000000"/>
            </w:tcBorders>
            <w:shd w:val="clear" w:color="auto" w:fill="D9D9D9" w:themeFill="background1" w:themeFillShade="D9"/>
          </w:tcPr>
          <w:p w14:paraId="08FE7716" w14:textId="77777777" w:rsidR="00B635BD" w:rsidRPr="00B635BD" w:rsidRDefault="00B635BD" w:rsidP="005057C3">
            <w:pPr>
              <w:jc w:val="center"/>
              <w:rPr>
                <w:rFonts w:ascii="Arial" w:eastAsia="Times New Roman" w:hAnsi="Arial" w:cs="Arial"/>
                <w:b/>
                <w:bCs/>
                <w:color w:val="000000"/>
                <w:sz w:val="18"/>
                <w:szCs w:val="18"/>
                <w:lang w:val="fi-FI" w:eastAsia="et-EE"/>
              </w:rPr>
            </w:pPr>
          </w:p>
          <w:p w14:paraId="252B475C"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Komponent</w:t>
            </w:r>
            <w:proofErr w:type="spellEnd"/>
          </w:p>
        </w:tc>
        <w:tc>
          <w:tcPr>
            <w:tcW w:w="5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85D4906"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Tegevus</w:t>
            </w:r>
            <w:proofErr w:type="spellEnd"/>
          </w:p>
        </w:tc>
        <w:tc>
          <w:tcPr>
            <w:tcW w:w="3318" w:type="pct"/>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7DC73248"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Tegevuse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kirjeldus</w:t>
            </w:r>
            <w:proofErr w:type="spellEnd"/>
          </w:p>
        </w:tc>
        <w:tc>
          <w:tcPr>
            <w:tcW w:w="65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DE102D1" w14:textId="77777777" w:rsidR="00B635BD" w:rsidRPr="00012103" w:rsidRDefault="00B635BD" w:rsidP="005057C3">
            <w:pPr>
              <w:rPr>
                <w:rFonts w:ascii="Arial" w:eastAsia="Times New Roman" w:hAnsi="Arial" w:cs="Arial"/>
                <w:b/>
                <w:bCs/>
                <w:color w:val="000000"/>
                <w:sz w:val="18"/>
                <w:szCs w:val="18"/>
                <w:lang w:eastAsia="et-EE"/>
              </w:rPr>
            </w:pPr>
          </w:p>
          <w:p w14:paraId="4D47E752" w14:textId="77777777" w:rsidR="00B635BD"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Tegevuses</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osaleja</w:t>
            </w:r>
            <w:proofErr w:type="spellEnd"/>
          </w:p>
          <w:p w14:paraId="4CBF8DE8" w14:textId="77777777" w:rsidR="003F35B2" w:rsidRDefault="003F35B2" w:rsidP="005057C3">
            <w:pPr>
              <w:rPr>
                <w:rFonts w:ascii="Arial" w:eastAsia="Times New Roman" w:hAnsi="Arial" w:cs="Arial"/>
                <w:b/>
                <w:bCs/>
                <w:color w:val="000000"/>
                <w:sz w:val="18"/>
                <w:szCs w:val="18"/>
                <w:lang w:eastAsia="et-EE"/>
              </w:rPr>
            </w:pPr>
          </w:p>
          <w:p w14:paraId="1C360623" w14:textId="6545A45C" w:rsidR="003F35B2" w:rsidRPr="003F35B2" w:rsidRDefault="003F35B2" w:rsidP="005057C3">
            <w:pPr>
              <w:rPr>
                <w:rFonts w:ascii="Arial" w:eastAsia="Times New Roman" w:hAnsi="Arial" w:cs="Arial"/>
                <w:b/>
                <w:bCs/>
                <w:color w:val="000000"/>
                <w:sz w:val="18"/>
                <w:szCs w:val="18"/>
                <w:lang w:val="fi-FI" w:eastAsia="et-EE"/>
              </w:rPr>
            </w:pPr>
            <w:r w:rsidRPr="003F35B2">
              <w:rPr>
                <w:rFonts w:ascii="Arial" w:eastAsia="Times New Roman" w:hAnsi="Arial" w:cs="Arial"/>
                <w:b/>
                <w:bCs/>
                <w:color w:val="000000"/>
                <w:sz w:val="18"/>
                <w:szCs w:val="18"/>
                <w:lang w:val="fi-FI" w:eastAsia="et-EE"/>
              </w:rPr>
              <w:t>Märgitud tumedaga, mis teenuseid on valm</w:t>
            </w:r>
            <w:r>
              <w:rPr>
                <w:rFonts w:ascii="Arial" w:eastAsia="Times New Roman" w:hAnsi="Arial" w:cs="Arial"/>
                <w:b/>
                <w:bCs/>
                <w:color w:val="000000"/>
                <w:sz w:val="18"/>
                <w:szCs w:val="18"/>
                <w:lang w:val="fi-FI" w:eastAsia="et-EE"/>
              </w:rPr>
              <w:t>is pakkuja esitama.</w:t>
            </w:r>
          </w:p>
        </w:tc>
      </w:tr>
      <w:tr w:rsidR="00B635BD" w:rsidRPr="00012103" w14:paraId="70BEAF5C" w14:textId="77777777" w:rsidTr="005057C3">
        <w:trPr>
          <w:trHeight w:val="1982"/>
          <w:jc w:val="center"/>
        </w:trPr>
        <w:tc>
          <w:tcPr>
            <w:tcW w:w="466" w:type="pct"/>
            <w:tcBorders>
              <w:top w:val="single" w:sz="4" w:space="0" w:color="000000"/>
              <w:left w:val="single" w:sz="4" w:space="0" w:color="000000"/>
              <w:bottom w:val="single" w:sz="4" w:space="0" w:color="000000"/>
              <w:right w:val="single" w:sz="4" w:space="0" w:color="000000"/>
            </w:tcBorders>
            <w:shd w:val="clear" w:color="auto" w:fill="auto"/>
            <w:hideMark/>
          </w:tcPr>
          <w:p w14:paraId="1ED65889"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lastRenderedPageBreak/>
              <w:t>Sotsiaalsete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suhete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komponent</w:t>
            </w:r>
            <w:proofErr w:type="spellEnd"/>
          </w:p>
        </w:tc>
        <w:tc>
          <w:tcPr>
            <w:tcW w:w="561" w:type="pct"/>
            <w:tcBorders>
              <w:top w:val="single" w:sz="4" w:space="0" w:color="000000"/>
              <w:left w:val="nil"/>
              <w:bottom w:val="single" w:sz="4" w:space="0" w:color="000000"/>
              <w:right w:val="single" w:sz="4" w:space="0" w:color="000000"/>
            </w:tcBorders>
            <w:shd w:val="clear" w:color="FFFFFF" w:fill="FFFFFF"/>
            <w:hideMark/>
          </w:tcPr>
          <w:p w14:paraId="200F3007"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Sotsiaalsete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suhete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toetamine</w:t>
            </w:r>
            <w:proofErr w:type="spellEnd"/>
          </w:p>
        </w:tc>
        <w:tc>
          <w:tcPr>
            <w:tcW w:w="3321" w:type="pct"/>
            <w:tcBorders>
              <w:top w:val="single" w:sz="4" w:space="0" w:color="000000"/>
              <w:left w:val="nil"/>
              <w:bottom w:val="single" w:sz="4" w:space="0" w:color="000000"/>
              <w:right w:val="single" w:sz="4" w:space="0" w:color="000000"/>
            </w:tcBorders>
            <w:shd w:val="clear" w:color="auto" w:fill="auto"/>
            <w:vAlign w:val="center"/>
            <w:hideMark/>
          </w:tcPr>
          <w:p w14:paraId="01B22F20"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 xml:space="preserve">Sotsiaalsete suhete soodustamine, loomine ja säilitamine, sh: </w:t>
            </w:r>
          </w:p>
          <w:p w14:paraId="2BC6830B"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a)     nõustamine ja toetus lähedastega suhete taastamiseks ja hoidmiseks;</w:t>
            </w:r>
          </w:p>
          <w:p w14:paraId="799DFB1C"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b)     alaealiste lastega suhete taastamine ja toetamine, haiguse tõttu kannatanud/katkenud suhete taastamine alaealiste lastega;</w:t>
            </w:r>
          </w:p>
          <w:p w14:paraId="3CB76845"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c)     vanade sõprussuhete taastamine, uute sõprade leidmine, ärakasutamise ennetamine;</w:t>
            </w:r>
          </w:p>
          <w:p w14:paraId="6327E5B9"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d)     võimalused ja piisav tugi turvaliste seksuaal- ning paarisuhete loomiseks. (UCLA moodul nt kasutuses Maarjakülas, Tallinna Vaimse Tervise Keskuses, HENK);</w:t>
            </w:r>
          </w:p>
          <w:p w14:paraId="0CA4CF10" w14:textId="77777777" w:rsidR="00B635BD" w:rsidRPr="00B635BD"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 xml:space="preserve">e)     toetus ja nõustamine lapsevanemaks olemisel, sh lapsevanemaks vajalike oskuste arendamine, tugi ja nõustamine lapse kasvatamisel individuaalselt või grupis (kursused, tugigrupp jm). </w:t>
            </w:r>
            <w:r w:rsidRPr="00B635BD">
              <w:rPr>
                <w:rFonts w:ascii="Arial" w:eastAsia="Times New Roman" w:hAnsi="Arial" w:cs="Arial"/>
                <w:color w:val="000000"/>
                <w:sz w:val="18"/>
                <w:szCs w:val="18"/>
                <w:lang w:val="fi-FI" w:eastAsia="et-EE"/>
              </w:rPr>
              <w:t>Tegevuseks ei ole lapsega pere tugiisiku teenuse tegevuste läbiviimine, mis on kirjeldatud Sotsiaalhoolekande seaduses KOV teenusena.</w:t>
            </w:r>
          </w:p>
          <w:p w14:paraId="29A85F06" w14:textId="77777777" w:rsidR="00B635BD" w:rsidRPr="00B635BD" w:rsidRDefault="00B635BD" w:rsidP="005057C3">
            <w:pPr>
              <w:rPr>
                <w:rFonts w:ascii="Arial" w:eastAsia="Times New Roman" w:hAnsi="Arial" w:cs="Arial"/>
                <w:color w:val="000000"/>
                <w:sz w:val="18"/>
                <w:szCs w:val="18"/>
                <w:lang w:val="fi-FI" w:eastAsia="et-EE"/>
              </w:rPr>
            </w:pPr>
          </w:p>
        </w:tc>
        <w:tc>
          <w:tcPr>
            <w:tcW w:w="652" w:type="pct"/>
            <w:tcBorders>
              <w:top w:val="single" w:sz="4" w:space="0" w:color="000000"/>
              <w:left w:val="nil"/>
              <w:bottom w:val="single" w:sz="4" w:space="0" w:color="000000"/>
              <w:right w:val="single" w:sz="4" w:space="0" w:color="000000"/>
            </w:tcBorders>
            <w:shd w:val="clear" w:color="auto" w:fill="auto"/>
            <w:hideMark/>
          </w:tcPr>
          <w:p w14:paraId="3B522439"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59447DA4"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p>
          <w:p w14:paraId="3D177D74"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00F54207" w14:textId="77777777" w:rsidR="00AB6540" w:rsidRDefault="00AB6540" w:rsidP="005057C3">
            <w:pPr>
              <w:rPr>
                <w:rFonts w:ascii="Arial" w:eastAsia="Times New Roman" w:hAnsi="Arial" w:cs="Arial"/>
                <w:color w:val="000000"/>
                <w:sz w:val="18"/>
                <w:szCs w:val="18"/>
                <w:lang w:eastAsia="et-EE"/>
              </w:rPr>
            </w:pPr>
          </w:p>
          <w:p w14:paraId="319FEF1C"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09220BA4" w14:textId="77777777" w:rsidR="00AB6540" w:rsidRDefault="00AB6540" w:rsidP="005057C3">
            <w:pPr>
              <w:rPr>
                <w:rFonts w:ascii="Arial" w:eastAsia="Times New Roman" w:hAnsi="Arial" w:cs="Arial"/>
                <w:color w:val="000000"/>
                <w:sz w:val="18"/>
                <w:szCs w:val="18"/>
                <w:lang w:eastAsia="et-EE"/>
              </w:rPr>
            </w:pPr>
          </w:p>
          <w:p w14:paraId="720E820C" w14:textId="0A53D3C9" w:rsidR="00AB6540" w:rsidRDefault="00AB6540" w:rsidP="005057C3">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55D15482" w14:textId="77777777" w:rsidR="00AB6540" w:rsidRDefault="00AB6540" w:rsidP="005057C3">
            <w:pPr>
              <w:rPr>
                <w:rFonts w:ascii="Arial" w:eastAsia="Times New Roman" w:hAnsi="Arial" w:cs="Arial"/>
                <w:color w:val="000000"/>
                <w:sz w:val="18"/>
                <w:szCs w:val="18"/>
                <w:lang w:eastAsia="et-EE"/>
              </w:rPr>
            </w:pPr>
          </w:p>
          <w:p w14:paraId="6B7944B1"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5C63607B" w14:textId="77777777" w:rsidR="00AB6540" w:rsidRDefault="00AB6540" w:rsidP="005057C3">
            <w:pPr>
              <w:rPr>
                <w:rFonts w:ascii="Arial" w:eastAsia="Times New Roman" w:hAnsi="Arial" w:cs="Arial"/>
                <w:color w:val="000000"/>
                <w:sz w:val="18"/>
                <w:szCs w:val="18"/>
                <w:lang w:eastAsia="et-EE"/>
              </w:rPr>
            </w:pPr>
          </w:p>
          <w:p w14:paraId="7C45D31F" w14:textId="59446CFE" w:rsidR="00AB6540" w:rsidRDefault="00AB6540" w:rsidP="005057C3">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3F4F7BDF" w14:textId="77777777" w:rsidR="00AB6540" w:rsidRDefault="00AB6540" w:rsidP="005057C3">
            <w:pPr>
              <w:rPr>
                <w:rFonts w:ascii="Arial" w:eastAsia="Times New Roman" w:hAnsi="Arial" w:cs="Arial"/>
                <w:color w:val="000000"/>
                <w:sz w:val="18"/>
                <w:szCs w:val="18"/>
                <w:lang w:eastAsia="et-EE"/>
              </w:rPr>
            </w:pPr>
          </w:p>
          <w:p w14:paraId="005C2E9B" w14:textId="77777777" w:rsidR="00AB6540" w:rsidRDefault="00AB6540" w:rsidP="005057C3">
            <w:pPr>
              <w:rPr>
                <w:rFonts w:ascii="Arial" w:eastAsia="Times New Roman" w:hAnsi="Arial" w:cs="Arial"/>
                <w:color w:val="000000"/>
                <w:sz w:val="18"/>
                <w:szCs w:val="18"/>
                <w:lang w:eastAsia="et-EE"/>
              </w:rPr>
            </w:pPr>
          </w:p>
          <w:p w14:paraId="3394DBBD" w14:textId="198B0F4C" w:rsidR="00AB6540" w:rsidRPr="00012103" w:rsidRDefault="00AB6540" w:rsidP="005057C3">
            <w:pPr>
              <w:rPr>
                <w:rFonts w:ascii="Arial" w:eastAsia="Times New Roman" w:hAnsi="Arial" w:cs="Arial"/>
                <w:color w:val="000000"/>
                <w:sz w:val="18"/>
                <w:szCs w:val="18"/>
                <w:lang w:eastAsia="et-EE"/>
              </w:rPr>
            </w:pPr>
          </w:p>
        </w:tc>
      </w:tr>
      <w:tr w:rsidR="00B635BD" w:rsidRPr="00012103" w14:paraId="4ECA1F46" w14:textId="77777777" w:rsidTr="005057C3">
        <w:trPr>
          <w:trHeight w:val="1124"/>
          <w:jc w:val="center"/>
        </w:trPr>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E5A441F"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Vaimse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tervise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komponent</w:t>
            </w:r>
            <w:proofErr w:type="spellEnd"/>
          </w:p>
        </w:tc>
        <w:tc>
          <w:tcPr>
            <w:tcW w:w="561" w:type="pct"/>
            <w:tcBorders>
              <w:top w:val="single" w:sz="4" w:space="0" w:color="000000"/>
              <w:left w:val="nil"/>
              <w:bottom w:val="single" w:sz="4" w:space="0" w:color="000000"/>
              <w:right w:val="single" w:sz="4" w:space="0" w:color="000000"/>
            </w:tcBorders>
            <w:shd w:val="clear" w:color="FFFFFF" w:fill="FFFFFF"/>
            <w:hideMark/>
          </w:tcPr>
          <w:p w14:paraId="47F44216" w14:textId="77777777" w:rsidR="00B635BD" w:rsidRPr="00B635BD" w:rsidRDefault="00B635BD" w:rsidP="005057C3">
            <w:pPr>
              <w:rPr>
                <w:rFonts w:ascii="Arial" w:eastAsia="Times New Roman" w:hAnsi="Arial" w:cs="Arial"/>
                <w:b/>
                <w:color w:val="000000"/>
                <w:sz w:val="18"/>
                <w:szCs w:val="18"/>
                <w:lang w:val="fi-FI" w:eastAsia="et-EE"/>
              </w:rPr>
            </w:pPr>
            <w:r w:rsidRPr="00B635BD">
              <w:rPr>
                <w:rFonts w:ascii="Arial" w:eastAsia="Times New Roman" w:hAnsi="Arial" w:cs="Arial"/>
                <w:b/>
                <w:sz w:val="18"/>
                <w:szCs w:val="18"/>
                <w:lang w:val="fi-FI" w:eastAsia="et-EE"/>
              </w:rPr>
              <w:t xml:space="preserve">Taastumise ja vaimse tervise </w:t>
            </w:r>
            <w:r w:rsidRPr="00B635BD">
              <w:rPr>
                <w:rFonts w:ascii="Arial" w:eastAsia="Times New Roman" w:hAnsi="Arial" w:cs="Arial"/>
                <w:b/>
                <w:color w:val="000000"/>
                <w:sz w:val="18"/>
                <w:szCs w:val="18"/>
                <w:lang w:val="fi-FI" w:eastAsia="et-EE"/>
              </w:rPr>
              <w:t>haigusega toimetuleku toetamine</w:t>
            </w:r>
          </w:p>
        </w:tc>
        <w:tc>
          <w:tcPr>
            <w:tcW w:w="3321" w:type="pct"/>
            <w:tcBorders>
              <w:top w:val="single" w:sz="4" w:space="0" w:color="000000"/>
              <w:left w:val="nil"/>
              <w:bottom w:val="single" w:sz="4" w:space="0" w:color="000000"/>
              <w:right w:val="single" w:sz="4" w:space="0" w:color="000000"/>
            </w:tcBorders>
            <w:shd w:val="clear" w:color="FFFFFF" w:fill="FFFFFF"/>
            <w:vAlign w:val="center"/>
            <w:hideMark/>
          </w:tcPr>
          <w:p w14:paraId="00982442" w14:textId="77777777" w:rsidR="00B635BD" w:rsidRPr="008C43C8" w:rsidRDefault="00B635BD" w:rsidP="005057C3">
            <w:pPr>
              <w:rPr>
                <w:rFonts w:ascii="Arial" w:eastAsia="Times New Roman" w:hAnsi="Arial" w:cs="Arial"/>
                <w:sz w:val="18"/>
                <w:szCs w:val="18"/>
                <w:lang w:val="fi-FI" w:eastAsia="et-EE"/>
              </w:rPr>
            </w:pPr>
            <w:r w:rsidRPr="008C43C8">
              <w:rPr>
                <w:rFonts w:ascii="Arial" w:eastAsia="Times New Roman" w:hAnsi="Arial" w:cs="Arial"/>
                <w:sz w:val="18"/>
                <w:szCs w:val="18"/>
                <w:lang w:val="fi-FI" w:eastAsia="et-EE"/>
              </w:rPr>
              <w:t>Tegevused, mis on suunatud  taastumisteekonna protsesside toetamiseks.</w:t>
            </w:r>
          </w:p>
          <w:p w14:paraId="67B3986B" w14:textId="77777777" w:rsidR="00B635BD" w:rsidRPr="008C43C8" w:rsidRDefault="00B635BD" w:rsidP="005057C3">
            <w:pPr>
              <w:rPr>
                <w:rFonts w:ascii="Arial" w:eastAsia="Times New Roman" w:hAnsi="Arial" w:cs="Arial"/>
                <w:sz w:val="18"/>
                <w:szCs w:val="18"/>
                <w:lang w:val="fi-FI" w:eastAsia="et-EE"/>
              </w:rPr>
            </w:pPr>
            <w:r w:rsidRPr="008C43C8">
              <w:rPr>
                <w:rFonts w:ascii="Arial" w:eastAsia="Times New Roman" w:hAnsi="Arial" w:cs="Arial"/>
                <w:sz w:val="18"/>
                <w:szCs w:val="18"/>
                <w:lang w:val="fi-FI" w:eastAsia="et-EE"/>
              </w:rPr>
              <w:t>a)     Vaimse tervise alase info jagamine ja nõustamine (sh digitaalselt, telefoni teel) ning teiste tegevusi läbi viivate praktikuteni edasi jõudmise tagamine.</w:t>
            </w:r>
          </w:p>
          <w:p w14:paraId="6FEB33A9"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b)     Raviarstiga koostöös sobiva ravi ja seda toetavate taastumistegevuste planeerimine, sh ohumärkide plaani ja kriisikaardi koostamine koostöös oluliste tugivõrgustiku liikmetega (lähedased, vaimse tervise õde jt).</w:t>
            </w:r>
          </w:p>
          <w:p w14:paraId="2D29CA30"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c)      Nõustamine ja tugi haiguse, selle sümptomite, ravi ja ravimi kõrvalmõjudega toimetulekuks, haiguse ägenemise ennetamiseks, sh sümptomite kontrolli jms grupiõppeprogrammid.</w:t>
            </w:r>
          </w:p>
          <w:p w14:paraId="373E6D94"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d)     Nõustamine ja tugi haiguse mõjude, takistuste, stressi ja negatiivsete emotsioonidega toimetulekuks.</w:t>
            </w:r>
          </w:p>
          <w:p w14:paraId="70FE8DF2"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e)     Taastumiskursus - taastumise mõtteviisi arendamiseks, oma loo ja taastumisprotsessi läbitöötamiseks, eesmärkide läbimõtlemiseks.</w:t>
            </w:r>
          </w:p>
          <w:p w14:paraId="70986C2E"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f)       Vaimse tervise alane (psühhiaatria õde, psühhiaater) või sotsiaalne nõustamine ja teraapiad, sh nt kognitiivne remediatsioon (ajutreening), erinevad loovteraapiad, tegevusteraapia jms.</w:t>
            </w:r>
          </w:p>
          <w:p w14:paraId="227B16E0" w14:textId="77777777" w:rsidR="00B635BD" w:rsidRPr="00B635BD" w:rsidRDefault="00B635BD" w:rsidP="005057C3">
            <w:pPr>
              <w:rPr>
                <w:rFonts w:ascii="Arial" w:eastAsia="Times New Roman" w:hAnsi="Arial" w:cs="Arial"/>
                <w:sz w:val="18"/>
                <w:szCs w:val="18"/>
                <w:lang w:val="fi-FI" w:eastAsia="et-EE"/>
              </w:rPr>
            </w:pPr>
          </w:p>
          <w:p w14:paraId="67295415" w14:textId="77777777" w:rsidR="00B635BD" w:rsidRPr="00B635BD" w:rsidRDefault="00B635BD" w:rsidP="005057C3">
            <w:pPr>
              <w:rPr>
                <w:rFonts w:ascii="Arial" w:eastAsia="Times New Roman" w:hAnsi="Arial" w:cs="Arial"/>
                <w:sz w:val="18"/>
                <w:szCs w:val="18"/>
                <w:lang w:val="fi-FI" w:eastAsia="et-EE"/>
              </w:rPr>
            </w:pPr>
          </w:p>
          <w:p w14:paraId="378B991F"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Pere nõustamine ja koolitus. Vaimse tervise alane nõustamine, koolitus, grupinõustamine perele:</w:t>
            </w:r>
          </w:p>
          <w:p w14:paraId="017E1EE5"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sz w:val="18"/>
                <w:szCs w:val="18"/>
                <w:lang w:val="fi-FI" w:eastAsia="et-EE"/>
              </w:rPr>
              <w:t>informeerimine, emotsionaalne ja praktiline tugi ning juhendamine haiguse ja sellest tulenevate piirangute ja võimaluste mõistmiseks, sobiva toe pakkumiseks, peresuhete ja -toetuse optimeerimiseks, sh kriisiolukorras käitumise ja sobivate strateegiate õppimiseks.</w:t>
            </w:r>
          </w:p>
        </w:tc>
        <w:tc>
          <w:tcPr>
            <w:tcW w:w="652" w:type="pct"/>
            <w:tcBorders>
              <w:top w:val="single" w:sz="4" w:space="0" w:color="000000"/>
              <w:left w:val="nil"/>
              <w:bottom w:val="single" w:sz="4" w:space="0" w:color="000000"/>
              <w:right w:val="single" w:sz="4" w:space="0" w:color="000000"/>
            </w:tcBorders>
            <w:shd w:val="clear" w:color="auto" w:fill="auto"/>
            <w:hideMark/>
          </w:tcPr>
          <w:p w14:paraId="5E73E87E"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1FAB178C"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
          <w:p w14:paraId="71105C7B"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1C1CBA86" w14:textId="77777777" w:rsidR="00AB6540" w:rsidRDefault="00AB6540" w:rsidP="005057C3">
            <w:pPr>
              <w:rPr>
                <w:rFonts w:ascii="Arial" w:eastAsia="Times New Roman" w:hAnsi="Arial" w:cs="Arial"/>
                <w:color w:val="000000"/>
                <w:sz w:val="18"/>
                <w:szCs w:val="18"/>
                <w:lang w:eastAsia="et-EE"/>
              </w:rPr>
            </w:pPr>
          </w:p>
          <w:p w14:paraId="152C6D44"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64688139" w14:textId="77777777" w:rsidR="00AB6540" w:rsidRDefault="00AB6540" w:rsidP="00AB6540">
            <w:pPr>
              <w:rPr>
                <w:rFonts w:ascii="Arial" w:eastAsia="Times New Roman" w:hAnsi="Arial" w:cs="Arial"/>
                <w:color w:val="000000"/>
                <w:sz w:val="18"/>
                <w:szCs w:val="18"/>
                <w:lang w:eastAsia="et-EE"/>
              </w:rPr>
            </w:pPr>
          </w:p>
          <w:p w14:paraId="18325867"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5E762216" w14:textId="77777777" w:rsidR="00AB6540" w:rsidRDefault="00AB6540" w:rsidP="00AB6540">
            <w:pPr>
              <w:rPr>
                <w:rFonts w:ascii="Arial" w:eastAsia="Times New Roman" w:hAnsi="Arial" w:cs="Arial"/>
                <w:color w:val="000000"/>
                <w:sz w:val="18"/>
                <w:szCs w:val="18"/>
                <w:lang w:eastAsia="et-EE"/>
              </w:rPr>
            </w:pPr>
          </w:p>
          <w:p w14:paraId="75068872"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16AD712E" w14:textId="77777777" w:rsidR="00AB6540" w:rsidRDefault="00AB6540" w:rsidP="00AB6540">
            <w:pPr>
              <w:rPr>
                <w:rFonts w:ascii="Arial" w:eastAsia="Times New Roman" w:hAnsi="Arial" w:cs="Arial"/>
                <w:color w:val="000000"/>
                <w:sz w:val="18"/>
                <w:szCs w:val="18"/>
                <w:lang w:eastAsia="et-EE"/>
              </w:rPr>
            </w:pPr>
          </w:p>
          <w:p w14:paraId="16DBBD9E"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01B318C6"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07BDF6B4" w14:textId="77777777" w:rsidTr="005057C3">
        <w:trPr>
          <w:trHeight w:val="1261"/>
          <w:jc w:val="center"/>
        </w:trPr>
        <w:tc>
          <w:tcPr>
            <w:tcW w:w="466" w:type="pct"/>
            <w:vMerge/>
            <w:tcBorders>
              <w:top w:val="nil"/>
              <w:left w:val="single" w:sz="4" w:space="0" w:color="000000"/>
              <w:bottom w:val="single" w:sz="4" w:space="0" w:color="000000"/>
              <w:right w:val="single" w:sz="4" w:space="0" w:color="000000"/>
            </w:tcBorders>
            <w:vAlign w:val="center"/>
            <w:hideMark/>
          </w:tcPr>
          <w:p w14:paraId="3B1E94E0"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FFFFFF" w:fill="FFFFFF"/>
            <w:hideMark/>
          </w:tcPr>
          <w:p w14:paraId="1F423B0E" w14:textId="77777777" w:rsidR="00B635BD" w:rsidRPr="00B635BD" w:rsidRDefault="00B635BD" w:rsidP="005057C3">
            <w:pPr>
              <w:rPr>
                <w:rFonts w:ascii="Arial" w:eastAsia="Times New Roman" w:hAnsi="Arial" w:cs="Arial"/>
                <w:b/>
                <w:color w:val="000000"/>
                <w:sz w:val="18"/>
                <w:szCs w:val="18"/>
                <w:lang w:val="fi-FI" w:eastAsia="et-EE"/>
              </w:rPr>
            </w:pPr>
            <w:r w:rsidRPr="00B635BD">
              <w:rPr>
                <w:rFonts w:ascii="Arial" w:eastAsia="Times New Roman" w:hAnsi="Arial" w:cs="Arial"/>
                <w:b/>
                <w:color w:val="000000"/>
                <w:sz w:val="18"/>
                <w:szCs w:val="18"/>
                <w:lang w:val="fi-FI" w:eastAsia="et-EE"/>
              </w:rPr>
              <w:t>Vaimse ja motoorse võimekuse arendamine ja säilitamine</w:t>
            </w:r>
          </w:p>
          <w:p w14:paraId="4AE04E38" w14:textId="77777777" w:rsidR="00B635BD" w:rsidRPr="00B635BD" w:rsidRDefault="00B635BD" w:rsidP="005057C3">
            <w:pPr>
              <w:rPr>
                <w:rFonts w:ascii="Arial" w:eastAsia="Times New Roman" w:hAnsi="Arial" w:cs="Arial"/>
                <w:color w:val="000000"/>
                <w:sz w:val="18"/>
                <w:szCs w:val="18"/>
                <w:lang w:val="fi-FI" w:eastAsia="et-EE"/>
              </w:rPr>
            </w:pPr>
          </w:p>
        </w:tc>
        <w:tc>
          <w:tcPr>
            <w:tcW w:w="3321" w:type="pct"/>
            <w:tcBorders>
              <w:top w:val="nil"/>
              <w:left w:val="nil"/>
              <w:bottom w:val="single" w:sz="4" w:space="0" w:color="000000"/>
              <w:right w:val="single" w:sz="4" w:space="0" w:color="000000"/>
            </w:tcBorders>
            <w:shd w:val="clear" w:color="FFFFFF" w:fill="FFFFFF"/>
            <w:vAlign w:val="center"/>
            <w:hideMark/>
          </w:tcPr>
          <w:p w14:paraId="1A2594C9"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Teenuskomponendi tegevused on suunatud abivajajate kognitiivsete võimete arendamiseks ja säilitamiseks, sh nii intellektipuudega inimestele kui tõsise vaimse tervise haigusega inimestele. Motoorse võimekusega tegelemine aitab kaasa vaimse tervise stabiilsusele ja vaimse võimekuse säilimisele.</w:t>
            </w:r>
          </w:p>
          <w:p w14:paraId="2EC99FB6" w14:textId="77777777" w:rsidR="00B635BD" w:rsidRPr="00B635BD" w:rsidRDefault="00B635BD" w:rsidP="005057C3">
            <w:pPr>
              <w:rPr>
                <w:rFonts w:ascii="Arial" w:eastAsia="Times New Roman" w:hAnsi="Arial" w:cs="Arial"/>
                <w:color w:val="000000"/>
                <w:sz w:val="18"/>
                <w:szCs w:val="18"/>
                <w:lang w:val="fi-FI" w:eastAsia="et-EE"/>
              </w:rPr>
            </w:pPr>
          </w:p>
          <w:p w14:paraId="0800E7E8"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Teraapiad ning tegevused vaimse ja motoorse võimekuse säilitamiseks ja arendamiseks, sh:</w:t>
            </w:r>
          </w:p>
          <w:p w14:paraId="25CD5A24"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a)     erinevad loovteraapiad;</w:t>
            </w:r>
          </w:p>
          <w:p w14:paraId="5207ED05"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b)     sotsiaalpedagoogi, eripedagoogi, logopeedi nõustamine ja tegevused, nt alternatiivkommunikatsiooni vahendite kasutama õppimine – PCS, piktogrammid;</w:t>
            </w:r>
          </w:p>
          <w:p w14:paraId="151CBFC5"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lastRenderedPageBreak/>
              <w:t>c)     sensoorse interpretatsiooni toetamine (aistinguliste iseärasuste kaardistamine, sekkumiste planeerimine);</w:t>
            </w:r>
          </w:p>
          <w:p w14:paraId="0AF5B213"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d)     sensoorne dieet (meelte tasakaalustamine), tunnetuslik suhtlemine;</w:t>
            </w:r>
          </w:p>
          <w:p w14:paraId="0EBD3DA6"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e)     füsioteraapia, sh loomade kaasamine teraapiates;</w:t>
            </w:r>
          </w:p>
          <w:p w14:paraId="0CF2CC5E" w14:textId="77777777" w:rsidR="00B635BD" w:rsidRPr="008C43C8" w:rsidRDefault="00B635BD" w:rsidP="005057C3">
            <w:pPr>
              <w:contextualSpacing/>
              <w:rPr>
                <w:rFonts w:ascii="Arial" w:eastAsia="Times New Roman" w:hAnsi="Arial" w:cs="Arial"/>
                <w:sz w:val="18"/>
                <w:szCs w:val="18"/>
                <w:lang w:val="fi-FI" w:eastAsia="et-EE"/>
              </w:rPr>
            </w:pPr>
            <w:r w:rsidRPr="008C43C8">
              <w:rPr>
                <w:rFonts w:ascii="Arial" w:eastAsia="Times New Roman" w:hAnsi="Arial" w:cs="Arial"/>
                <w:color w:val="000000"/>
                <w:sz w:val="18"/>
                <w:szCs w:val="18"/>
                <w:lang w:val="fi-FI" w:eastAsia="et-EE"/>
              </w:rPr>
              <w:t>f)      erinevad tegevusteraapilised tegevused, sh tegevusteraapia jms.</w:t>
            </w:r>
          </w:p>
          <w:p w14:paraId="5996FB6D" w14:textId="77777777" w:rsidR="00B635BD" w:rsidRPr="008C43C8" w:rsidRDefault="00B635BD" w:rsidP="005057C3">
            <w:pPr>
              <w:rPr>
                <w:rFonts w:ascii="Arial" w:eastAsia="Times New Roman" w:hAnsi="Arial" w:cs="Arial"/>
                <w:color w:val="000000"/>
                <w:sz w:val="18"/>
                <w:szCs w:val="18"/>
                <w:lang w:val="fi-FI" w:eastAsia="et-EE"/>
              </w:rPr>
            </w:pPr>
          </w:p>
        </w:tc>
        <w:tc>
          <w:tcPr>
            <w:tcW w:w="652" w:type="pct"/>
            <w:tcBorders>
              <w:top w:val="nil"/>
              <w:left w:val="nil"/>
              <w:bottom w:val="single" w:sz="4" w:space="0" w:color="000000"/>
              <w:right w:val="single" w:sz="4" w:space="0" w:color="000000"/>
            </w:tcBorders>
            <w:shd w:val="clear" w:color="auto" w:fill="auto"/>
            <w:hideMark/>
          </w:tcPr>
          <w:p w14:paraId="1038772B"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lastRenderedPageBreak/>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614055AE"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
          <w:p w14:paraId="0DB887EC"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57EEBD2D" w14:textId="77777777" w:rsidR="00AB6540" w:rsidRDefault="00AB6540" w:rsidP="005057C3">
            <w:pPr>
              <w:rPr>
                <w:rFonts w:ascii="Arial" w:eastAsia="Times New Roman" w:hAnsi="Arial" w:cs="Arial"/>
                <w:color w:val="000000"/>
                <w:sz w:val="18"/>
                <w:szCs w:val="18"/>
                <w:lang w:eastAsia="et-EE"/>
              </w:rPr>
            </w:pPr>
          </w:p>
          <w:p w14:paraId="7CDC5603"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2BDCBC29" w14:textId="77777777" w:rsidR="00AB6540" w:rsidRDefault="00AB6540" w:rsidP="00AB6540">
            <w:pPr>
              <w:rPr>
                <w:rFonts w:ascii="Arial" w:eastAsia="Times New Roman" w:hAnsi="Arial" w:cs="Arial"/>
                <w:color w:val="000000"/>
                <w:sz w:val="18"/>
                <w:szCs w:val="18"/>
                <w:lang w:eastAsia="et-EE"/>
              </w:rPr>
            </w:pPr>
          </w:p>
          <w:p w14:paraId="4E2B292A"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68D719E8" w14:textId="77777777" w:rsidR="00AB6540" w:rsidRDefault="00AB6540" w:rsidP="00AB6540">
            <w:pPr>
              <w:rPr>
                <w:rFonts w:ascii="Arial" w:eastAsia="Times New Roman" w:hAnsi="Arial" w:cs="Arial"/>
                <w:color w:val="000000"/>
                <w:sz w:val="18"/>
                <w:szCs w:val="18"/>
                <w:lang w:eastAsia="et-EE"/>
              </w:rPr>
            </w:pPr>
          </w:p>
          <w:p w14:paraId="1F09B778"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52D0366F" w14:textId="77777777" w:rsidR="00AB6540" w:rsidRDefault="00AB6540" w:rsidP="00AB6540">
            <w:pPr>
              <w:rPr>
                <w:rFonts w:ascii="Arial" w:eastAsia="Times New Roman" w:hAnsi="Arial" w:cs="Arial"/>
                <w:color w:val="000000"/>
                <w:sz w:val="18"/>
                <w:szCs w:val="18"/>
                <w:lang w:eastAsia="et-EE"/>
              </w:rPr>
            </w:pPr>
          </w:p>
          <w:p w14:paraId="18C510E0"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7C23E2BA"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5AB6E675" w14:textId="77777777" w:rsidTr="005057C3">
        <w:trPr>
          <w:trHeight w:val="839"/>
          <w:jc w:val="center"/>
        </w:trPr>
        <w:tc>
          <w:tcPr>
            <w:tcW w:w="466" w:type="pct"/>
            <w:vMerge/>
            <w:tcBorders>
              <w:top w:val="nil"/>
              <w:left w:val="single" w:sz="4" w:space="0" w:color="000000"/>
              <w:bottom w:val="single" w:sz="4" w:space="0" w:color="000000"/>
              <w:right w:val="single" w:sz="4" w:space="0" w:color="000000"/>
            </w:tcBorders>
            <w:vAlign w:val="center"/>
            <w:hideMark/>
          </w:tcPr>
          <w:p w14:paraId="1DAE180E"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auto" w:fill="auto"/>
            <w:hideMark/>
          </w:tcPr>
          <w:p w14:paraId="3ADDA18F"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Psühholoogiline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nõustamine</w:t>
            </w:r>
            <w:proofErr w:type="spellEnd"/>
            <w:r w:rsidRPr="00012103">
              <w:rPr>
                <w:rFonts w:ascii="Arial" w:eastAsia="Times New Roman" w:hAnsi="Arial" w:cs="Arial"/>
                <w:b/>
                <w:color w:val="000000"/>
                <w:sz w:val="18"/>
                <w:szCs w:val="18"/>
                <w:lang w:eastAsia="et-EE"/>
              </w:rPr>
              <w:t xml:space="preserve"> ja </w:t>
            </w:r>
            <w:proofErr w:type="spellStart"/>
            <w:r w:rsidRPr="00012103">
              <w:rPr>
                <w:rFonts w:ascii="Arial" w:eastAsia="Times New Roman" w:hAnsi="Arial" w:cs="Arial"/>
                <w:b/>
                <w:color w:val="000000"/>
                <w:sz w:val="18"/>
                <w:szCs w:val="18"/>
                <w:lang w:eastAsia="et-EE"/>
              </w:rPr>
              <w:t>psühhoteraapia</w:t>
            </w:r>
            <w:proofErr w:type="spellEnd"/>
          </w:p>
        </w:tc>
        <w:tc>
          <w:tcPr>
            <w:tcW w:w="3321" w:type="pct"/>
            <w:tcBorders>
              <w:top w:val="nil"/>
              <w:left w:val="nil"/>
              <w:bottom w:val="single" w:sz="4" w:space="0" w:color="000000"/>
              <w:right w:val="single" w:sz="4" w:space="0" w:color="000000"/>
            </w:tcBorders>
            <w:shd w:val="clear" w:color="auto" w:fill="auto"/>
            <w:vAlign w:val="center"/>
            <w:hideMark/>
          </w:tcPr>
          <w:p w14:paraId="638BC7EF"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psühhoteraapia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personaalse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identiteedi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tugevdamiseks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jõustamiseks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taastumisloo</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läbitöötamiseks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stressi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emotsioonide</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negatiivsete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mõtetega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toimetulekuks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oma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keha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tunnetuseks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jms</w:t>
            </w:r>
            <w:proofErr w:type="spellEnd"/>
            <w:r w:rsidRPr="00012103">
              <w:rPr>
                <w:rFonts w:ascii="Arial" w:eastAsia="Times New Roman" w:hAnsi="Arial" w:cs="Arial"/>
                <w:color w:val="000000"/>
                <w:sz w:val="18"/>
                <w:szCs w:val="18"/>
                <w:lang w:eastAsia="et-EE"/>
              </w:rPr>
              <w:t>.</w:t>
            </w:r>
          </w:p>
          <w:p w14:paraId="048205A0"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Psühholoogiline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psühhoteraapia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psüühilise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erivajadusega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inimese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hooldus</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toetuskoormusega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kaasnevate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olukordadega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toimetulekuks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sh</w:t>
            </w:r>
            <w:proofErr w:type="spellEnd"/>
            <w:r w:rsidRPr="00012103">
              <w:rPr>
                <w:rFonts w:ascii="Arial" w:eastAsia="Times New Roman" w:hAnsi="Arial" w:cs="Arial"/>
                <w:color w:val="000000"/>
                <w:sz w:val="18"/>
                <w:szCs w:val="18"/>
                <w:lang w:eastAsia="et-EE"/>
              </w:rPr>
              <w:t xml:space="preserve"> teraapia </w:t>
            </w:r>
            <w:proofErr w:type="spellStart"/>
            <w:r w:rsidRPr="00012103">
              <w:rPr>
                <w:rFonts w:ascii="Arial" w:eastAsia="Times New Roman" w:hAnsi="Arial" w:cs="Arial"/>
                <w:color w:val="000000"/>
                <w:sz w:val="18"/>
                <w:szCs w:val="18"/>
                <w:lang w:eastAsia="et-EE"/>
              </w:rPr>
              <w:t>koos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abivajava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inimesega</w:t>
            </w:r>
            <w:proofErr w:type="spellEnd"/>
            <w:r w:rsidRPr="00012103">
              <w:rPr>
                <w:rFonts w:ascii="Arial" w:eastAsia="Times New Roman" w:hAnsi="Arial" w:cs="Arial"/>
                <w:color w:val="000000"/>
                <w:sz w:val="18"/>
                <w:szCs w:val="18"/>
                <w:lang w:eastAsia="et-EE"/>
              </w:rPr>
              <w:t>.</w:t>
            </w:r>
          </w:p>
          <w:p w14:paraId="0B1E90E3"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Psühholoogiline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psüühikahäirega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vanema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alaealistele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lastele</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noortele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individuaalne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laagrites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vm</w:t>
            </w:r>
            <w:proofErr w:type="spellEnd"/>
            <w:r w:rsidRPr="00012103">
              <w:rPr>
                <w:rFonts w:ascii="Arial" w:eastAsia="Times New Roman" w:hAnsi="Arial" w:cs="Arial"/>
                <w:color w:val="000000"/>
                <w:sz w:val="18"/>
                <w:szCs w:val="18"/>
                <w:lang w:eastAsia="et-EE"/>
              </w:rPr>
              <w:t>).</w:t>
            </w:r>
          </w:p>
        </w:tc>
        <w:tc>
          <w:tcPr>
            <w:tcW w:w="652" w:type="pct"/>
            <w:tcBorders>
              <w:top w:val="nil"/>
              <w:left w:val="nil"/>
              <w:bottom w:val="single" w:sz="4" w:space="0" w:color="000000"/>
              <w:right w:val="single" w:sz="4" w:space="0" w:color="000000"/>
            </w:tcBorders>
            <w:shd w:val="clear" w:color="auto" w:fill="auto"/>
            <w:hideMark/>
          </w:tcPr>
          <w:p w14:paraId="2EA90C10"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2640931D"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
          <w:p w14:paraId="3A21CF69"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3B1D3F3B" w14:textId="77777777" w:rsidR="00AB6540" w:rsidRDefault="00AB6540" w:rsidP="005057C3">
            <w:pPr>
              <w:rPr>
                <w:rFonts w:ascii="Arial" w:eastAsia="Times New Roman" w:hAnsi="Arial" w:cs="Arial"/>
                <w:color w:val="000000"/>
                <w:sz w:val="18"/>
                <w:szCs w:val="18"/>
                <w:lang w:eastAsia="et-EE"/>
              </w:rPr>
            </w:pPr>
          </w:p>
          <w:p w14:paraId="28968677"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31B139C8" w14:textId="77777777" w:rsidR="00AB6540" w:rsidRDefault="00AB6540" w:rsidP="00AB6540">
            <w:pPr>
              <w:rPr>
                <w:rFonts w:ascii="Arial" w:eastAsia="Times New Roman" w:hAnsi="Arial" w:cs="Arial"/>
                <w:color w:val="000000"/>
                <w:sz w:val="18"/>
                <w:szCs w:val="18"/>
                <w:lang w:eastAsia="et-EE"/>
              </w:rPr>
            </w:pPr>
          </w:p>
          <w:p w14:paraId="77026A1F"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32AE1781" w14:textId="77777777" w:rsidR="00AB6540" w:rsidRDefault="00AB6540" w:rsidP="00AB6540">
            <w:pPr>
              <w:rPr>
                <w:rFonts w:ascii="Arial" w:eastAsia="Times New Roman" w:hAnsi="Arial" w:cs="Arial"/>
                <w:color w:val="000000"/>
                <w:sz w:val="18"/>
                <w:szCs w:val="18"/>
                <w:lang w:eastAsia="et-EE"/>
              </w:rPr>
            </w:pPr>
          </w:p>
          <w:p w14:paraId="5BC88D99"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37ED0957" w14:textId="77777777" w:rsidR="00AB6540" w:rsidRDefault="00AB6540" w:rsidP="00AB6540">
            <w:pPr>
              <w:rPr>
                <w:rFonts w:ascii="Arial" w:eastAsia="Times New Roman" w:hAnsi="Arial" w:cs="Arial"/>
                <w:color w:val="000000"/>
                <w:sz w:val="18"/>
                <w:szCs w:val="18"/>
                <w:lang w:eastAsia="et-EE"/>
              </w:rPr>
            </w:pPr>
          </w:p>
          <w:p w14:paraId="1B8C1185"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2E19A332" w14:textId="77777777" w:rsidR="00AB6540" w:rsidRDefault="00AB6540" w:rsidP="005057C3">
            <w:pPr>
              <w:rPr>
                <w:rFonts w:ascii="Arial" w:eastAsia="Times New Roman" w:hAnsi="Arial" w:cs="Arial"/>
                <w:color w:val="000000"/>
                <w:sz w:val="18"/>
                <w:szCs w:val="18"/>
                <w:lang w:eastAsia="et-EE"/>
              </w:rPr>
            </w:pPr>
          </w:p>
          <w:p w14:paraId="16587616"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1C2743F6" w14:textId="77777777" w:rsidTr="005057C3">
        <w:trPr>
          <w:trHeight w:val="841"/>
          <w:jc w:val="center"/>
        </w:trPr>
        <w:tc>
          <w:tcPr>
            <w:tcW w:w="466" w:type="pct"/>
            <w:vMerge/>
            <w:tcBorders>
              <w:top w:val="nil"/>
              <w:left w:val="single" w:sz="4" w:space="0" w:color="000000"/>
              <w:bottom w:val="single" w:sz="4" w:space="0" w:color="000000"/>
              <w:right w:val="single" w:sz="4" w:space="0" w:color="000000"/>
            </w:tcBorders>
            <w:vAlign w:val="center"/>
            <w:hideMark/>
          </w:tcPr>
          <w:p w14:paraId="35B406BF"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FFFFFF" w:fill="FFFFFF"/>
            <w:hideMark/>
          </w:tcPr>
          <w:p w14:paraId="5673AAF9"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Kogemus-nõustamine</w:t>
            </w:r>
            <w:proofErr w:type="spellEnd"/>
            <w:r w:rsidRPr="00012103">
              <w:rPr>
                <w:rFonts w:ascii="Arial" w:eastAsia="Times New Roman" w:hAnsi="Arial" w:cs="Arial"/>
                <w:b/>
                <w:color w:val="000000"/>
                <w:sz w:val="18"/>
                <w:szCs w:val="18"/>
                <w:lang w:eastAsia="et-EE"/>
              </w:rPr>
              <w:t xml:space="preserve">  </w:t>
            </w:r>
          </w:p>
        </w:tc>
        <w:tc>
          <w:tcPr>
            <w:tcW w:w="3321" w:type="pct"/>
            <w:tcBorders>
              <w:top w:val="nil"/>
              <w:left w:val="nil"/>
              <w:bottom w:val="single" w:sz="4" w:space="0" w:color="000000"/>
              <w:right w:val="single" w:sz="4" w:space="0" w:color="000000"/>
            </w:tcBorders>
            <w:shd w:val="clear" w:color="auto" w:fill="auto"/>
            <w:vAlign w:val="center"/>
            <w:hideMark/>
          </w:tcPr>
          <w:p w14:paraId="2E72E747"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saab</w:t>
            </w:r>
            <w:proofErr w:type="spellEnd"/>
            <w:r w:rsidRPr="00012103">
              <w:rPr>
                <w:rFonts w:ascii="Arial" w:eastAsia="Times New Roman" w:hAnsi="Arial" w:cs="Arial"/>
                <w:color w:val="000000"/>
                <w:sz w:val="18"/>
                <w:szCs w:val="18"/>
                <w:lang w:eastAsia="et-EE"/>
              </w:rPr>
              <w:t xml:space="preserve"> olla </w:t>
            </w:r>
            <w:proofErr w:type="spellStart"/>
            <w:r w:rsidRPr="00012103">
              <w:rPr>
                <w:rFonts w:ascii="Arial" w:eastAsia="Times New Roman" w:hAnsi="Arial" w:cs="Arial"/>
                <w:color w:val="000000"/>
                <w:sz w:val="18"/>
                <w:szCs w:val="18"/>
                <w:lang w:eastAsia="et-EE"/>
              </w:rPr>
              <w:t>psüühikahäire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kogemusega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inimese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sarnase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kogemusega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perede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taastujast</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kogemusnõustaja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poolt</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kes</w:t>
            </w:r>
            <w:proofErr w:type="spellEnd"/>
            <w:r w:rsidRPr="00012103">
              <w:rPr>
                <w:rFonts w:ascii="Arial" w:eastAsia="Times New Roman" w:hAnsi="Arial" w:cs="Arial"/>
                <w:color w:val="000000"/>
                <w:sz w:val="18"/>
                <w:szCs w:val="18"/>
                <w:lang w:eastAsia="et-EE"/>
              </w:rPr>
              <w:t xml:space="preserve"> on </w:t>
            </w:r>
            <w:proofErr w:type="spellStart"/>
            <w:r w:rsidRPr="00012103">
              <w:rPr>
                <w:rFonts w:ascii="Arial" w:eastAsia="Times New Roman" w:hAnsi="Arial" w:cs="Arial"/>
                <w:color w:val="000000"/>
                <w:sz w:val="18"/>
                <w:szCs w:val="18"/>
                <w:lang w:eastAsia="et-EE"/>
              </w:rPr>
              <w:t>saanud</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vastava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ettevalmistuse</w:t>
            </w:r>
            <w:proofErr w:type="spellEnd"/>
            <w:r w:rsidRPr="00012103">
              <w:rPr>
                <w:rFonts w:ascii="Arial" w:eastAsia="Times New Roman" w:hAnsi="Arial" w:cs="Arial"/>
                <w:color w:val="000000"/>
                <w:sz w:val="18"/>
                <w:szCs w:val="18"/>
                <w:lang w:eastAsia="et-EE"/>
              </w:rPr>
              <w:t>.</w:t>
            </w:r>
          </w:p>
          <w:p w14:paraId="091F59F3" w14:textId="77777777" w:rsidR="00B635BD" w:rsidRPr="00012103" w:rsidRDefault="00B635BD" w:rsidP="005057C3">
            <w:pPr>
              <w:rPr>
                <w:rFonts w:ascii="Arial" w:eastAsia="Times New Roman" w:hAnsi="Arial" w:cs="Arial"/>
                <w:color w:val="000000"/>
                <w:sz w:val="18"/>
                <w:szCs w:val="18"/>
                <w:lang w:eastAsia="et-EE"/>
              </w:rPr>
            </w:pPr>
          </w:p>
          <w:p w14:paraId="12CA79E0" w14:textId="77777777" w:rsidR="00B635BD" w:rsidRPr="00B635BD" w:rsidRDefault="00B635BD" w:rsidP="005057C3">
            <w:pPr>
              <w:rPr>
                <w:rFonts w:ascii="Arial" w:eastAsia="Times New Roman" w:hAnsi="Arial" w:cs="Arial"/>
                <w:color w:val="000000"/>
                <w:sz w:val="18"/>
                <w:szCs w:val="18"/>
                <w:lang w:val="fi-FI" w:eastAsia="et-EE"/>
              </w:rPr>
            </w:pPr>
            <w:proofErr w:type="spellStart"/>
            <w:r w:rsidRPr="00012103">
              <w:rPr>
                <w:rFonts w:ascii="Arial" w:eastAsia="Times New Roman" w:hAnsi="Arial" w:cs="Arial"/>
                <w:color w:val="000000"/>
                <w:sz w:val="18"/>
                <w:szCs w:val="18"/>
                <w:lang w:eastAsia="et-EE"/>
              </w:rPr>
              <w:t>Kogemusega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inimeste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vahel</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toimuv</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teadmiste</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kogemuste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vahetus</w:t>
            </w:r>
            <w:proofErr w:type="spellEnd"/>
            <w:r w:rsidRPr="00012103">
              <w:rPr>
                <w:rFonts w:ascii="Arial" w:eastAsia="Times New Roman" w:hAnsi="Arial" w:cs="Arial"/>
                <w:color w:val="000000"/>
                <w:sz w:val="18"/>
                <w:szCs w:val="18"/>
                <w:lang w:eastAsia="et-EE"/>
              </w:rPr>
              <w:t xml:space="preserve"> ja/</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mille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käigus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jagatakse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kogemuslikku</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emotsionaalset</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sotsiaalset</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praktilist</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tuge</w:t>
            </w:r>
            <w:proofErr w:type="spellEnd"/>
            <w:r w:rsidRPr="00012103">
              <w:rPr>
                <w:rFonts w:ascii="Arial" w:eastAsia="Times New Roman" w:hAnsi="Arial" w:cs="Arial"/>
                <w:color w:val="000000"/>
                <w:sz w:val="18"/>
                <w:szCs w:val="18"/>
                <w:lang w:eastAsia="et-EE"/>
              </w:rPr>
              <w:t xml:space="preserve">. </w:t>
            </w:r>
            <w:r w:rsidRPr="00B635BD">
              <w:rPr>
                <w:rFonts w:ascii="Arial" w:eastAsia="Times New Roman" w:hAnsi="Arial" w:cs="Arial"/>
                <w:color w:val="000000"/>
                <w:sz w:val="18"/>
                <w:szCs w:val="18"/>
                <w:lang w:val="fi-FI" w:eastAsia="et-EE"/>
              </w:rPr>
              <w:t>Kogemusnõustamine vastavalt sellele, mis on isiku eesmärgid või väljakutsed. Rääkimine inimestega, kes on sarnase taastumisprotsessi läbi teinud. Eesmärgiks on haiguse, ravimite kõrvaltoimete ja sümptomitega toimetulekuks haigusteadlikkuse tõstmine.</w:t>
            </w:r>
          </w:p>
          <w:p w14:paraId="7CB23B7F" w14:textId="77777777" w:rsidR="00B635BD" w:rsidRPr="00B635BD" w:rsidRDefault="00B635BD" w:rsidP="005057C3">
            <w:pPr>
              <w:rPr>
                <w:rFonts w:ascii="Arial" w:eastAsia="Times New Roman" w:hAnsi="Arial" w:cs="Arial"/>
                <w:color w:val="000000"/>
                <w:sz w:val="18"/>
                <w:szCs w:val="18"/>
                <w:lang w:val="fi-FI" w:eastAsia="et-EE"/>
              </w:rPr>
            </w:pPr>
          </w:p>
          <w:p w14:paraId="5CA16F05"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Tugigrupp ja/või eneseabigrupp - grupid sarnase probleemiga inimeste toetamiseks, haiguse ja sümptomitega toimetulekuks, erinevatele probleemidele, psüühikahäirest tulenevatele piirangutele ja diagnoosigruppidele suunatud grupid, nt depressiooni suund, sõltuvus, häälte kuulmine jne. Tugi- ja eneseabigruppe võivad juhtida spetsialistid koos kogemusnõustajaga või vastava väljaõppega kogemusnõustaja üksi.</w:t>
            </w:r>
          </w:p>
          <w:p w14:paraId="382D04A2" w14:textId="77777777" w:rsidR="00B635BD" w:rsidRPr="00B635BD" w:rsidRDefault="00B635BD" w:rsidP="005057C3">
            <w:pPr>
              <w:rPr>
                <w:rFonts w:ascii="Arial" w:eastAsia="Times New Roman" w:hAnsi="Arial" w:cs="Arial"/>
                <w:color w:val="000000"/>
                <w:sz w:val="18"/>
                <w:szCs w:val="18"/>
                <w:lang w:val="fi-FI" w:eastAsia="et-EE"/>
              </w:rPr>
            </w:pPr>
          </w:p>
          <w:p w14:paraId="32179152"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Tugigrupp perele - regulaarselt toimuv grupp (sarnaste probleemidega peredele), grupijuhtimisel osalevad koos eriala praktikutega ka kogemusnõustajad.</w:t>
            </w:r>
          </w:p>
          <w:p w14:paraId="4D2EC1CB" w14:textId="77777777" w:rsidR="00B635BD" w:rsidRPr="00B635BD" w:rsidRDefault="00B635BD" w:rsidP="005057C3">
            <w:pPr>
              <w:rPr>
                <w:rFonts w:ascii="Arial" w:eastAsia="Times New Roman" w:hAnsi="Arial" w:cs="Arial"/>
                <w:color w:val="000000"/>
                <w:sz w:val="18"/>
                <w:szCs w:val="18"/>
                <w:lang w:val="fi-FI" w:eastAsia="et-EE"/>
              </w:rPr>
            </w:pPr>
          </w:p>
          <w:p w14:paraId="15CD5BC5"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Eneseabigrupp perele - sarnase kogemusega inimeste tugi, grupijuhina tegutseb tavapäraselt kogemusnõustaja, kellel on kogemus olla ise samas olukorras pereliige.</w:t>
            </w:r>
          </w:p>
          <w:p w14:paraId="024651F0" w14:textId="77777777" w:rsidR="00B635BD" w:rsidRPr="00B635BD" w:rsidRDefault="00B635BD" w:rsidP="005057C3">
            <w:pPr>
              <w:rPr>
                <w:rFonts w:ascii="Arial" w:eastAsia="Times New Roman" w:hAnsi="Arial" w:cs="Arial"/>
                <w:color w:val="000000"/>
                <w:sz w:val="18"/>
                <w:szCs w:val="18"/>
                <w:lang w:val="fi-FI" w:eastAsia="et-EE"/>
              </w:rPr>
            </w:pPr>
          </w:p>
          <w:p w14:paraId="5EC20E98" w14:textId="77777777" w:rsidR="00B635BD" w:rsidRPr="00B635BD" w:rsidRDefault="00B635BD" w:rsidP="005057C3">
            <w:pPr>
              <w:rPr>
                <w:rFonts w:ascii="Arial" w:eastAsia="Times New Roman" w:hAnsi="Arial" w:cs="Arial"/>
                <w:color w:val="000000"/>
                <w:sz w:val="18"/>
                <w:szCs w:val="18"/>
                <w:lang w:val="fi-FI" w:eastAsia="et-EE"/>
              </w:rPr>
            </w:pPr>
          </w:p>
          <w:p w14:paraId="55B6D614" w14:textId="77777777" w:rsidR="00B635BD" w:rsidRPr="00B635BD" w:rsidRDefault="00B635BD" w:rsidP="005057C3">
            <w:pPr>
              <w:rPr>
                <w:rFonts w:ascii="Arial" w:eastAsia="Times New Roman" w:hAnsi="Arial" w:cs="Arial"/>
                <w:color w:val="000000"/>
                <w:sz w:val="18"/>
                <w:szCs w:val="18"/>
                <w:lang w:val="fi-FI" w:eastAsia="et-EE"/>
              </w:rPr>
            </w:pPr>
          </w:p>
        </w:tc>
        <w:tc>
          <w:tcPr>
            <w:tcW w:w="652" w:type="pct"/>
            <w:tcBorders>
              <w:top w:val="nil"/>
              <w:left w:val="nil"/>
              <w:bottom w:val="single" w:sz="4" w:space="0" w:color="000000"/>
              <w:right w:val="single" w:sz="4" w:space="0" w:color="000000"/>
            </w:tcBorders>
            <w:shd w:val="clear" w:color="auto" w:fill="auto"/>
            <w:hideMark/>
          </w:tcPr>
          <w:p w14:paraId="623FAD95"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3FF311AF"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
          <w:p w14:paraId="079FE5D8"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0D05C2DC" w14:textId="77777777" w:rsidR="00AB6540" w:rsidRDefault="00AB6540" w:rsidP="005057C3">
            <w:pPr>
              <w:rPr>
                <w:rFonts w:ascii="Arial" w:eastAsia="Times New Roman" w:hAnsi="Arial" w:cs="Arial"/>
                <w:color w:val="000000"/>
                <w:sz w:val="18"/>
                <w:szCs w:val="18"/>
                <w:lang w:eastAsia="et-EE"/>
              </w:rPr>
            </w:pPr>
          </w:p>
          <w:p w14:paraId="79CBEC1C" w14:textId="77777777" w:rsidR="00AB6540" w:rsidRDefault="00AB6540" w:rsidP="005057C3">
            <w:pPr>
              <w:rPr>
                <w:rFonts w:ascii="Arial" w:eastAsia="Times New Roman" w:hAnsi="Arial" w:cs="Arial"/>
                <w:color w:val="000000"/>
                <w:sz w:val="18"/>
                <w:szCs w:val="18"/>
                <w:lang w:eastAsia="et-EE"/>
              </w:rPr>
            </w:pPr>
          </w:p>
          <w:p w14:paraId="303AEF3A"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5FF8409C" w14:textId="77777777" w:rsidR="00AB6540" w:rsidRDefault="00AB6540" w:rsidP="00AB6540">
            <w:pPr>
              <w:rPr>
                <w:rFonts w:ascii="Arial" w:eastAsia="Times New Roman" w:hAnsi="Arial" w:cs="Arial"/>
                <w:color w:val="000000"/>
                <w:sz w:val="18"/>
                <w:szCs w:val="18"/>
                <w:lang w:eastAsia="et-EE"/>
              </w:rPr>
            </w:pPr>
          </w:p>
          <w:p w14:paraId="51D397E2"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3D769291" w14:textId="77777777" w:rsidR="00AB6540" w:rsidRDefault="00AB6540" w:rsidP="00AB6540">
            <w:pPr>
              <w:rPr>
                <w:rFonts w:ascii="Arial" w:eastAsia="Times New Roman" w:hAnsi="Arial" w:cs="Arial"/>
                <w:color w:val="000000"/>
                <w:sz w:val="18"/>
                <w:szCs w:val="18"/>
                <w:lang w:eastAsia="et-EE"/>
              </w:rPr>
            </w:pPr>
          </w:p>
          <w:p w14:paraId="08E199DF"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51D8C7A4" w14:textId="77777777" w:rsidR="00AB6540" w:rsidRDefault="00AB6540" w:rsidP="00AB6540">
            <w:pPr>
              <w:rPr>
                <w:rFonts w:ascii="Arial" w:eastAsia="Times New Roman" w:hAnsi="Arial" w:cs="Arial"/>
                <w:color w:val="000000"/>
                <w:sz w:val="18"/>
                <w:szCs w:val="18"/>
                <w:lang w:eastAsia="et-EE"/>
              </w:rPr>
            </w:pPr>
          </w:p>
          <w:p w14:paraId="046FD14C"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6AFA3745"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4B5349E1" w14:textId="77777777" w:rsidTr="005057C3">
        <w:trPr>
          <w:trHeight w:val="416"/>
          <w:jc w:val="center"/>
        </w:trPr>
        <w:tc>
          <w:tcPr>
            <w:tcW w:w="466" w:type="pct"/>
            <w:vMerge/>
            <w:tcBorders>
              <w:top w:val="nil"/>
              <w:left w:val="single" w:sz="4" w:space="0" w:color="000000"/>
              <w:bottom w:val="single" w:sz="4" w:space="0" w:color="000000"/>
              <w:right w:val="single" w:sz="4" w:space="0" w:color="000000"/>
            </w:tcBorders>
            <w:vAlign w:val="center"/>
            <w:hideMark/>
          </w:tcPr>
          <w:p w14:paraId="2966EB71"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FFFFFF" w:fill="FFFFFF"/>
            <w:hideMark/>
          </w:tcPr>
          <w:p w14:paraId="6C6314EE" w14:textId="77777777" w:rsidR="00B635BD" w:rsidRPr="00B635BD" w:rsidRDefault="00B635BD" w:rsidP="005057C3">
            <w:pPr>
              <w:rPr>
                <w:rFonts w:ascii="Arial" w:eastAsia="Times New Roman" w:hAnsi="Arial" w:cs="Arial"/>
                <w:b/>
                <w:color w:val="000000"/>
                <w:sz w:val="18"/>
                <w:szCs w:val="18"/>
                <w:lang w:val="fi-FI" w:eastAsia="et-EE"/>
              </w:rPr>
            </w:pPr>
            <w:r w:rsidRPr="00B635BD">
              <w:rPr>
                <w:rFonts w:ascii="Arial" w:eastAsia="Times New Roman" w:hAnsi="Arial" w:cs="Arial"/>
                <w:b/>
                <w:color w:val="000000"/>
                <w:sz w:val="18"/>
                <w:szCs w:val="18"/>
                <w:lang w:val="fi-FI" w:eastAsia="et-EE"/>
              </w:rPr>
              <w:t xml:space="preserve">Riski- ja probleemse käitumise juhtimine </w:t>
            </w:r>
          </w:p>
        </w:tc>
        <w:tc>
          <w:tcPr>
            <w:tcW w:w="3321" w:type="pct"/>
            <w:tcBorders>
              <w:top w:val="nil"/>
              <w:left w:val="nil"/>
              <w:bottom w:val="single" w:sz="4" w:space="0" w:color="000000"/>
              <w:right w:val="single" w:sz="4" w:space="0" w:color="000000"/>
            </w:tcBorders>
            <w:shd w:val="clear" w:color="auto" w:fill="auto"/>
            <w:vAlign w:val="center"/>
            <w:hideMark/>
          </w:tcPr>
          <w:p w14:paraId="3026E839"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 xml:space="preserve">Etteplaneeritud ja kavandatud tegevused inimesel esineva riski- ja probleemse käitumise maandamiseks ja olukordade ennetamiseks.  </w:t>
            </w:r>
          </w:p>
          <w:p w14:paraId="5FA78CA0"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Riskijuhtimine - riskikäitumise hindamine ja juhtimine, sh riskide hindamine kahjustava sündmuse ennetamiseks (nt enda hooletusse jätmine, suitsiid, agressiivsus, oht lastele). Tegevuste planeerimine olemasolevate riskide ohjamiseks ja kõigi seotud osapoolte kaitsmiseks. Koostatakse vajadusel ohumärkide plaan, kriisikaart jm (nt CARe metoodika alusel).</w:t>
            </w:r>
          </w:p>
          <w:p w14:paraId="39CABFA0" w14:textId="77777777" w:rsidR="00B635BD" w:rsidRPr="00B635BD" w:rsidRDefault="00B635BD" w:rsidP="005057C3">
            <w:pPr>
              <w:rPr>
                <w:rFonts w:ascii="Arial" w:eastAsia="Times New Roman" w:hAnsi="Arial" w:cs="Arial"/>
                <w:color w:val="000000"/>
                <w:sz w:val="18"/>
                <w:szCs w:val="18"/>
                <w:lang w:val="fi-FI" w:eastAsia="et-EE"/>
              </w:rPr>
            </w:pPr>
          </w:p>
          <w:p w14:paraId="32262D60"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Probleemse käitumise juhtimine, sh käitumiseksperdi nõustamine tugimeeskonnale ja perele probleemse käitumise mõistmiseks ja korrigeerimiseks, emotsioonide ja negatiivsete mõtetega toimetulekuks.</w:t>
            </w:r>
          </w:p>
          <w:p w14:paraId="7DA783F4" w14:textId="77777777" w:rsidR="00B635BD" w:rsidRPr="00B635BD" w:rsidRDefault="00B635BD" w:rsidP="005057C3">
            <w:pPr>
              <w:rPr>
                <w:rFonts w:ascii="Arial" w:eastAsia="Times New Roman" w:hAnsi="Arial" w:cs="Arial"/>
                <w:color w:val="000000"/>
                <w:sz w:val="18"/>
                <w:szCs w:val="18"/>
                <w:lang w:val="fi-FI" w:eastAsia="et-EE"/>
              </w:rPr>
            </w:pPr>
          </w:p>
          <w:p w14:paraId="1E7E1DCE"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Inimese ettevalmistus kriisiolukorraks, nt harjutamine ja õpetamine kriitilistes olukordades käituma  - turvalisuse tagamise ja abi kutsumise oskused.</w:t>
            </w:r>
          </w:p>
          <w:p w14:paraId="674A2C8B" w14:textId="77777777" w:rsidR="00B635BD" w:rsidRPr="008C43C8" w:rsidRDefault="00B635BD" w:rsidP="005057C3">
            <w:pPr>
              <w:rPr>
                <w:rFonts w:ascii="Arial" w:eastAsia="Times New Roman" w:hAnsi="Arial" w:cs="Arial"/>
                <w:color w:val="000000"/>
                <w:sz w:val="18"/>
                <w:szCs w:val="18"/>
                <w:lang w:val="fi-FI" w:eastAsia="et-EE"/>
              </w:rPr>
            </w:pPr>
          </w:p>
        </w:tc>
        <w:tc>
          <w:tcPr>
            <w:tcW w:w="652" w:type="pct"/>
            <w:tcBorders>
              <w:top w:val="nil"/>
              <w:left w:val="nil"/>
              <w:bottom w:val="single" w:sz="4" w:space="0" w:color="000000"/>
              <w:right w:val="single" w:sz="4" w:space="0" w:color="000000"/>
            </w:tcBorders>
            <w:shd w:val="clear" w:color="auto" w:fill="auto"/>
            <w:hideMark/>
          </w:tcPr>
          <w:p w14:paraId="239BBFFE"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2921318A"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
          <w:p w14:paraId="7ED9AB95" w14:textId="77777777" w:rsidR="00AB6540" w:rsidRDefault="00AB6540" w:rsidP="005057C3">
            <w:pPr>
              <w:rPr>
                <w:rFonts w:ascii="Arial" w:eastAsia="Times New Roman" w:hAnsi="Arial" w:cs="Arial"/>
                <w:color w:val="000000"/>
                <w:sz w:val="18"/>
                <w:szCs w:val="18"/>
                <w:lang w:eastAsia="et-EE"/>
              </w:rPr>
            </w:pPr>
          </w:p>
          <w:p w14:paraId="16343990" w14:textId="77777777" w:rsidR="00AB6540" w:rsidRDefault="00AB6540" w:rsidP="005057C3">
            <w:pPr>
              <w:rPr>
                <w:rFonts w:ascii="Arial" w:eastAsia="Times New Roman" w:hAnsi="Arial" w:cs="Arial"/>
                <w:color w:val="000000"/>
                <w:sz w:val="18"/>
                <w:szCs w:val="18"/>
                <w:lang w:eastAsia="et-EE"/>
              </w:rPr>
            </w:pPr>
          </w:p>
          <w:p w14:paraId="501DFFB1"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29E71C8B" w14:textId="77777777" w:rsidR="00AB6540" w:rsidRDefault="00AB6540" w:rsidP="00AB6540">
            <w:pPr>
              <w:rPr>
                <w:rFonts w:ascii="Arial" w:eastAsia="Times New Roman" w:hAnsi="Arial" w:cs="Arial"/>
                <w:color w:val="000000"/>
                <w:sz w:val="18"/>
                <w:szCs w:val="18"/>
                <w:lang w:eastAsia="et-EE"/>
              </w:rPr>
            </w:pPr>
          </w:p>
          <w:p w14:paraId="223EC1E9"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5CA1D113" w14:textId="77777777" w:rsidR="00AB6540" w:rsidRDefault="00AB6540" w:rsidP="00AB6540">
            <w:pPr>
              <w:rPr>
                <w:rFonts w:ascii="Arial" w:eastAsia="Times New Roman" w:hAnsi="Arial" w:cs="Arial"/>
                <w:color w:val="000000"/>
                <w:sz w:val="18"/>
                <w:szCs w:val="18"/>
                <w:lang w:eastAsia="et-EE"/>
              </w:rPr>
            </w:pPr>
          </w:p>
          <w:p w14:paraId="46DEA00A"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65AE8D2D" w14:textId="77777777" w:rsidR="00AB6540" w:rsidRDefault="00AB6540" w:rsidP="00AB6540">
            <w:pPr>
              <w:rPr>
                <w:rFonts w:ascii="Arial" w:eastAsia="Times New Roman" w:hAnsi="Arial" w:cs="Arial"/>
                <w:color w:val="000000"/>
                <w:sz w:val="18"/>
                <w:szCs w:val="18"/>
                <w:lang w:eastAsia="et-EE"/>
              </w:rPr>
            </w:pPr>
          </w:p>
          <w:p w14:paraId="746AE69D"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13160DD9" w14:textId="77777777" w:rsidR="00AB6540" w:rsidRPr="00012103" w:rsidRDefault="00AB6540" w:rsidP="005057C3">
            <w:pPr>
              <w:rPr>
                <w:rFonts w:ascii="Arial" w:eastAsia="Times New Roman" w:hAnsi="Arial" w:cs="Arial"/>
                <w:color w:val="000000"/>
                <w:sz w:val="18"/>
                <w:szCs w:val="18"/>
                <w:lang w:eastAsia="et-EE"/>
              </w:rPr>
            </w:pPr>
          </w:p>
          <w:p w14:paraId="797652CC" w14:textId="77777777" w:rsidR="00B635BD" w:rsidRPr="00012103" w:rsidRDefault="00B635BD" w:rsidP="005057C3">
            <w:pPr>
              <w:rPr>
                <w:rFonts w:ascii="Arial" w:eastAsia="Times New Roman" w:hAnsi="Arial" w:cs="Arial"/>
                <w:color w:val="000000"/>
                <w:sz w:val="18"/>
                <w:szCs w:val="18"/>
                <w:lang w:eastAsia="et-EE"/>
              </w:rPr>
            </w:pPr>
          </w:p>
        </w:tc>
      </w:tr>
      <w:tr w:rsidR="00B635BD" w:rsidRPr="00012103" w14:paraId="169463A2" w14:textId="77777777" w:rsidTr="005057C3">
        <w:trPr>
          <w:trHeight w:val="915"/>
          <w:jc w:val="center"/>
        </w:trPr>
        <w:tc>
          <w:tcPr>
            <w:tcW w:w="46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5461A9F"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Füüsilise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tervise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komponent</w:t>
            </w:r>
            <w:proofErr w:type="spellEnd"/>
          </w:p>
        </w:tc>
        <w:tc>
          <w:tcPr>
            <w:tcW w:w="561" w:type="pct"/>
            <w:tcBorders>
              <w:top w:val="single" w:sz="4" w:space="0" w:color="000000"/>
              <w:left w:val="single" w:sz="4" w:space="0" w:color="000000"/>
              <w:bottom w:val="single" w:sz="4" w:space="0" w:color="000000"/>
              <w:right w:val="single" w:sz="4" w:space="0" w:color="000000"/>
            </w:tcBorders>
            <w:shd w:val="clear" w:color="FFFFFF" w:fill="FFFFFF"/>
            <w:hideMark/>
          </w:tcPr>
          <w:p w14:paraId="7D783673" w14:textId="77777777" w:rsidR="00B635BD" w:rsidRPr="00B635BD" w:rsidRDefault="00B635BD" w:rsidP="005057C3">
            <w:pPr>
              <w:rPr>
                <w:rFonts w:ascii="Arial" w:eastAsia="Times New Roman" w:hAnsi="Arial" w:cs="Arial"/>
                <w:b/>
                <w:color w:val="000000"/>
                <w:sz w:val="18"/>
                <w:szCs w:val="18"/>
                <w:lang w:val="fi-FI" w:eastAsia="et-EE"/>
              </w:rPr>
            </w:pPr>
            <w:r w:rsidRPr="00B635BD">
              <w:rPr>
                <w:rFonts w:ascii="Arial" w:eastAsia="Times New Roman" w:hAnsi="Arial" w:cs="Arial"/>
                <w:b/>
                <w:color w:val="000000"/>
                <w:sz w:val="18"/>
                <w:szCs w:val="18"/>
                <w:lang w:val="fi-FI" w:eastAsia="et-EE"/>
              </w:rPr>
              <w:t>Füüsilise tervise alane nõustamine ja toetus</w:t>
            </w:r>
          </w:p>
        </w:tc>
        <w:tc>
          <w:tcPr>
            <w:tcW w:w="3321"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7CDE12D"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Füüsilise tervise eest hoolitsemise toetamine, nõustamine ja motiveerimine tervislike eluviiside tagamiseks (füüsiline aktiivsus, toitumine, tervislikud eluviisid jms). Tervishoiuteenustega jooksev (igapäevavajadustega seonduvalt) kontakti loomine, hoidmine ja  seostamine (pereõde, perearst jm arstidega kontakti loomine, vajadusel retseptide ja ravimitega seonduvad tegevused).</w:t>
            </w:r>
          </w:p>
          <w:p w14:paraId="00443785" w14:textId="77777777" w:rsidR="00B635BD" w:rsidRPr="00B635BD" w:rsidRDefault="00B635BD" w:rsidP="005057C3">
            <w:pPr>
              <w:rPr>
                <w:rFonts w:ascii="Arial" w:eastAsia="Times New Roman" w:hAnsi="Arial" w:cs="Arial"/>
                <w:color w:val="000000"/>
                <w:sz w:val="18"/>
                <w:szCs w:val="18"/>
                <w:lang w:val="fi-FI" w:eastAsia="et-EE"/>
              </w:rPr>
            </w:pPr>
          </w:p>
        </w:tc>
        <w:tc>
          <w:tcPr>
            <w:tcW w:w="652" w:type="pc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4129752"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6BD95CB2"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22F5860F" w14:textId="77777777" w:rsidR="00AB6540" w:rsidRDefault="00AB6540" w:rsidP="005057C3">
            <w:pPr>
              <w:rPr>
                <w:rFonts w:ascii="Arial" w:eastAsia="Times New Roman" w:hAnsi="Arial" w:cs="Arial"/>
                <w:color w:val="000000"/>
                <w:sz w:val="18"/>
                <w:szCs w:val="18"/>
                <w:lang w:eastAsia="et-EE"/>
              </w:rPr>
            </w:pPr>
          </w:p>
          <w:p w14:paraId="410C1C59"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08A867F0" w14:textId="77777777" w:rsidR="00AB6540" w:rsidRDefault="00AB6540" w:rsidP="00AB6540">
            <w:pPr>
              <w:rPr>
                <w:rFonts w:ascii="Arial" w:eastAsia="Times New Roman" w:hAnsi="Arial" w:cs="Arial"/>
                <w:color w:val="000000"/>
                <w:sz w:val="18"/>
                <w:szCs w:val="18"/>
                <w:lang w:eastAsia="et-EE"/>
              </w:rPr>
            </w:pPr>
          </w:p>
          <w:p w14:paraId="3FA8215A"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30145842" w14:textId="77777777" w:rsidR="00AB6540" w:rsidRDefault="00AB6540" w:rsidP="00AB6540">
            <w:pPr>
              <w:rPr>
                <w:rFonts w:ascii="Arial" w:eastAsia="Times New Roman" w:hAnsi="Arial" w:cs="Arial"/>
                <w:color w:val="000000"/>
                <w:sz w:val="18"/>
                <w:szCs w:val="18"/>
                <w:lang w:eastAsia="et-EE"/>
              </w:rPr>
            </w:pPr>
          </w:p>
          <w:p w14:paraId="178A984C"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3B01578D" w14:textId="77777777" w:rsidR="00AB6540" w:rsidRDefault="00AB6540" w:rsidP="00AB6540">
            <w:pPr>
              <w:rPr>
                <w:rFonts w:ascii="Arial" w:eastAsia="Times New Roman" w:hAnsi="Arial" w:cs="Arial"/>
                <w:color w:val="000000"/>
                <w:sz w:val="18"/>
                <w:szCs w:val="18"/>
                <w:lang w:eastAsia="et-EE"/>
              </w:rPr>
            </w:pPr>
          </w:p>
          <w:p w14:paraId="3D88A20D"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5D8B38BA" w14:textId="77777777" w:rsidR="00AB6540" w:rsidRDefault="00AB6540" w:rsidP="005057C3">
            <w:pPr>
              <w:rPr>
                <w:rFonts w:ascii="Arial" w:eastAsia="Times New Roman" w:hAnsi="Arial" w:cs="Arial"/>
                <w:color w:val="000000"/>
                <w:sz w:val="18"/>
                <w:szCs w:val="18"/>
                <w:lang w:eastAsia="et-EE"/>
              </w:rPr>
            </w:pPr>
          </w:p>
          <w:p w14:paraId="684412DC"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625ACE53" w14:textId="77777777" w:rsidTr="005057C3">
        <w:trPr>
          <w:trHeight w:val="768"/>
          <w:jc w:val="center"/>
        </w:trPr>
        <w:tc>
          <w:tcPr>
            <w:tcW w:w="466" w:type="pct"/>
            <w:vMerge/>
            <w:tcBorders>
              <w:top w:val="single" w:sz="4" w:space="0" w:color="000000"/>
              <w:left w:val="single" w:sz="4" w:space="0" w:color="000000"/>
              <w:bottom w:val="single" w:sz="4" w:space="0" w:color="000000"/>
              <w:right w:val="single" w:sz="4" w:space="0" w:color="000000"/>
            </w:tcBorders>
            <w:hideMark/>
          </w:tcPr>
          <w:p w14:paraId="55BEEBEE"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single" w:sz="4" w:space="0" w:color="000000"/>
              <w:left w:val="nil"/>
              <w:bottom w:val="single" w:sz="4" w:space="0" w:color="000000"/>
              <w:right w:val="single" w:sz="4" w:space="0" w:color="000000"/>
            </w:tcBorders>
            <w:shd w:val="clear" w:color="FFFFFF" w:fill="FFFFFF"/>
            <w:hideMark/>
          </w:tcPr>
          <w:p w14:paraId="186DFE80"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Füüsilise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aktiivsuse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toetamine</w:t>
            </w:r>
            <w:proofErr w:type="spellEnd"/>
          </w:p>
        </w:tc>
        <w:tc>
          <w:tcPr>
            <w:tcW w:w="3321" w:type="pct"/>
            <w:tcBorders>
              <w:top w:val="single" w:sz="4" w:space="0" w:color="000000"/>
              <w:left w:val="nil"/>
              <w:bottom w:val="single" w:sz="4" w:space="0" w:color="000000"/>
              <w:right w:val="single" w:sz="4" w:space="0" w:color="000000"/>
            </w:tcBorders>
            <w:shd w:val="clear" w:color="FFFFFF" w:fill="FFFFFF"/>
            <w:vAlign w:val="center"/>
            <w:hideMark/>
          </w:tcPr>
          <w:p w14:paraId="4EC943B3"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 xml:space="preserve">Sportimis- ja liikumisvõimaluste soodustamine: värskes õhus viibimise ja sportimisvõimaluste leidmise toetamine. </w:t>
            </w:r>
          </w:p>
          <w:p w14:paraId="1A3703A5"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Liikumisharjumuste kujundamine, -parandamise või -säilimise toetamine, võimetele sobiva liikumisvõimaluse leidmise toetamine.</w:t>
            </w:r>
          </w:p>
        </w:tc>
        <w:tc>
          <w:tcPr>
            <w:tcW w:w="652" w:type="pct"/>
            <w:tcBorders>
              <w:top w:val="single" w:sz="4" w:space="0" w:color="000000"/>
              <w:left w:val="nil"/>
              <w:bottom w:val="single" w:sz="4" w:space="0" w:color="000000"/>
              <w:right w:val="single" w:sz="4" w:space="0" w:color="000000"/>
            </w:tcBorders>
            <w:shd w:val="clear" w:color="FFFFFF" w:fill="FFFFFF"/>
            <w:vAlign w:val="center"/>
            <w:hideMark/>
          </w:tcPr>
          <w:p w14:paraId="4B938DB5"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76B03E81"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tc>
      </w:tr>
      <w:tr w:rsidR="00B635BD" w:rsidRPr="00012103" w14:paraId="486AC574" w14:textId="77777777" w:rsidTr="005057C3">
        <w:trPr>
          <w:trHeight w:val="750"/>
          <w:jc w:val="center"/>
        </w:trPr>
        <w:tc>
          <w:tcPr>
            <w:tcW w:w="466" w:type="pct"/>
            <w:vMerge/>
            <w:tcBorders>
              <w:top w:val="single" w:sz="4" w:space="0" w:color="000000"/>
              <w:left w:val="single" w:sz="4" w:space="0" w:color="000000"/>
              <w:bottom w:val="single" w:sz="4" w:space="0" w:color="000000"/>
              <w:right w:val="single" w:sz="4" w:space="0" w:color="000000"/>
            </w:tcBorders>
          </w:tcPr>
          <w:p w14:paraId="50AA42E8"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single" w:sz="4" w:space="0" w:color="000000"/>
              <w:left w:val="nil"/>
              <w:bottom w:val="single" w:sz="4" w:space="0" w:color="000000"/>
              <w:right w:val="single" w:sz="4" w:space="0" w:color="000000"/>
            </w:tcBorders>
            <w:shd w:val="clear" w:color="FFFFFF" w:fill="FFFFFF"/>
          </w:tcPr>
          <w:p w14:paraId="2ED5A8AE"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Teraapiad</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füüsilise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tervise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toetamiseks</w:t>
            </w:r>
            <w:proofErr w:type="spellEnd"/>
          </w:p>
        </w:tc>
        <w:tc>
          <w:tcPr>
            <w:tcW w:w="3321" w:type="pct"/>
            <w:tcBorders>
              <w:top w:val="single" w:sz="4" w:space="0" w:color="000000"/>
              <w:left w:val="nil"/>
              <w:bottom w:val="single" w:sz="4" w:space="0" w:color="000000"/>
              <w:right w:val="single" w:sz="4" w:space="0" w:color="000000"/>
            </w:tcBorders>
            <w:shd w:val="clear" w:color="FFFFFF" w:fill="FFFFFF"/>
            <w:vAlign w:val="center"/>
          </w:tcPr>
          <w:p w14:paraId="55B4F25A"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Füsioteraapiline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jm</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teraapilised</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tegevused</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füüsilise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tervise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toetamiseks</w:t>
            </w:r>
            <w:proofErr w:type="spellEnd"/>
            <w:r w:rsidRPr="00012103">
              <w:rPr>
                <w:rFonts w:ascii="Arial" w:eastAsia="Times New Roman" w:hAnsi="Arial" w:cs="Arial"/>
                <w:color w:val="000000"/>
                <w:sz w:val="18"/>
                <w:szCs w:val="18"/>
                <w:lang w:eastAsia="et-EE"/>
              </w:rPr>
              <w:t>.</w:t>
            </w:r>
          </w:p>
          <w:p w14:paraId="19C24A0E" w14:textId="77777777" w:rsidR="00B635BD" w:rsidRPr="00B635BD" w:rsidRDefault="00B635BD" w:rsidP="005057C3">
            <w:pPr>
              <w:rPr>
                <w:rFonts w:ascii="Arial" w:eastAsia="Times New Roman" w:hAnsi="Arial" w:cs="Arial"/>
                <w:color w:val="000000"/>
                <w:sz w:val="18"/>
                <w:szCs w:val="18"/>
                <w:lang w:val="fi-FI" w:eastAsia="et-EE"/>
              </w:rPr>
            </w:pPr>
            <w:proofErr w:type="spellStart"/>
            <w:r w:rsidRPr="00012103">
              <w:rPr>
                <w:rFonts w:ascii="Arial" w:eastAsia="Times New Roman" w:hAnsi="Arial" w:cs="Arial"/>
                <w:color w:val="000000"/>
                <w:sz w:val="18"/>
                <w:szCs w:val="18"/>
                <w:lang w:eastAsia="et-EE"/>
              </w:rPr>
              <w:t>Tegevusega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tagatakse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inimesele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tema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füüsilise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sooritusvõime</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tegevuskeskkonnaga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seotud</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hindamine</w:t>
            </w:r>
            <w:proofErr w:type="spellEnd"/>
            <w:r w:rsidRPr="00012103">
              <w:rPr>
                <w:rFonts w:ascii="Arial" w:eastAsia="Times New Roman" w:hAnsi="Arial" w:cs="Arial"/>
                <w:color w:val="000000"/>
                <w:sz w:val="18"/>
                <w:szCs w:val="18"/>
                <w:lang w:eastAsia="et-EE"/>
              </w:rPr>
              <w:t xml:space="preserve"> ja </w:t>
            </w:r>
            <w:proofErr w:type="spellStart"/>
            <w:r w:rsidRPr="00012103">
              <w:rPr>
                <w:rFonts w:ascii="Arial" w:eastAsia="Times New Roman" w:hAnsi="Arial" w:cs="Arial"/>
                <w:color w:val="000000"/>
                <w:sz w:val="18"/>
                <w:szCs w:val="18"/>
                <w:lang w:eastAsia="et-EE"/>
              </w:rPr>
              <w:t>kohanduste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soovitamine</w:t>
            </w:r>
            <w:proofErr w:type="spellEnd"/>
            <w:r w:rsidRPr="00012103">
              <w:rPr>
                <w:rFonts w:ascii="Arial" w:eastAsia="Times New Roman" w:hAnsi="Arial" w:cs="Arial"/>
                <w:color w:val="000000"/>
                <w:sz w:val="18"/>
                <w:szCs w:val="18"/>
                <w:lang w:eastAsia="et-EE"/>
              </w:rPr>
              <w:t xml:space="preserve">. </w:t>
            </w:r>
            <w:r w:rsidRPr="00B635BD">
              <w:rPr>
                <w:rFonts w:ascii="Arial" w:eastAsia="Times New Roman" w:hAnsi="Arial" w:cs="Arial"/>
                <w:color w:val="000000"/>
                <w:sz w:val="18"/>
                <w:szCs w:val="18"/>
                <w:lang w:val="fi-FI" w:eastAsia="et-EE"/>
              </w:rPr>
              <w:t>Inimese füüsilise liigutuslikku sooritusvõimet ja iseseisvat toimetulekut arendavate, taastavate ja/või säilitavate tegevuste/juhiste koostamine ja rakendamise toetamine/nõustamine. Eesmärk on anda inimesele teadmised ja harjutused, mida iseseisvalt sooritada.</w:t>
            </w:r>
          </w:p>
          <w:p w14:paraId="4D9FA904"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lastRenderedPageBreak/>
              <w:t>Sisaldab ka abivahendite vajaduse hindamist ja sobivate abivahendite soovitamist ning kasutama õpetamist spetsialisti poolt (füsioterapeut, tegevusterapeut vms, kellel on vastav õigus ja pädevus).</w:t>
            </w:r>
          </w:p>
          <w:p w14:paraId="0123E58F"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On samuti inimese ja tema lähedaste nõustamine, sh ergonoomiliste abistamise võtete õpetamine inimese elu- ja tegevuskeskkonnas.</w:t>
            </w:r>
          </w:p>
          <w:p w14:paraId="592A5007"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 xml:space="preserve">Ei sisalda füsioteraapilist ravi (passiivseid tegevusi). </w:t>
            </w:r>
          </w:p>
        </w:tc>
        <w:tc>
          <w:tcPr>
            <w:tcW w:w="652" w:type="pct"/>
            <w:tcBorders>
              <w:top w:val="single" w:sz="4" w:space="0" w:color="000000"/>
              <w:left w:val="nil"/>
              <w:bottom w:val="single" w:sz="4" w:space="0" w:color="000000"/>
              <w:right w:val="single" w:sz="4" w:space="0" w:color="000000"/>
            </w:tcBorders>
            <w:shd w:val="clear" w:color="FFFFFF" w:fill="FFFFFF"/>
          </w:tcPr>
          <w:p w14:paraId="474CF569"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lastRenderedPageBreak/>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25E5D7B5"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4143033A" w14:textId="77777777" w:rsidR="00AB6540" w:rsidRDefault="00AB6540" w:rsidP="005057C3">
            <w:pPr>
              <w:rPr>
                <w:rFonts w:ascii="Arial" w:eastAsia="Times New Roman" w:hAnsi="Arial" w:cs="Arial"/>
                <w:color w:val="000000"/>
                <w:sz w:val="18"/>
                <w:szCs w:val="18"/>
                <w:lang w:eastAsia="et-EE"/>
              </w:rPr>
            </w:pPr>
          </w:p>
          <w:p w14:paraId="42DFABA6"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lastRenderedPageBreak/>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19C8E882" w14:textId="77777777" w:rsidR="00AB6540" w:rsidRDefault="00AB6540" w:rsidP="00AB6540">
            <w:pPr>
              <w:rPr>
                <w:rFonts w:ascii="Arial" w:eastAsia="Times New Roman" w:hAnsi="Arial" w:cs="Arial"/>
                <w:color w:val="000000"/>
                <w:sz w:val="18"/>
                <w:szCs w:val="18"/>
                <w:lang w:eastAsia="et-EE"/>
              </w:rPr>
            </w:pPr>
          </w:p>
          <w:p w14:paraId="4B8C779A"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66D52782" w14:textId="77777777" w:rsidR="00AB6540" w:rsidRDefault="00AB6540" w:rsidP="00AB6540">
            <w:pPr>
              <w:rPr>
                <w:rFonts w:ascii="Arial" w:eastAsia="Times New Roman" w:hAnsi="Arial" w:cs="Arial"/>
                <w:color w:val="000000"/>
                <w:sz w:val="18"/>
                <w:szCs w:val="18"/>
                <w:lang w:eastAsia="et-EE"/>
              </w:rPr>
            </w:pPr>
          </w:p>
          <w:p w14:paraId="1A599AE4"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7A97EF8C" w14:textId="77777777" w:rsidR="00AB6540" w:rsidRDefault="00AB6540" w:rsidP="00AB6540">
            <w:pPr>
              <w:rPr>
                <w:rFonts w:ascii="Arial" w:eastAsia="Times New Roman" w:hAnsi="Arial" w:cs="Arial"/>
                <w:color w:val="000000"/>
                <w:sz w:val="18"/>
                <w:szCs w:val="18"/>
                <w:lang w:eastAsia="et-EE"/>
              </w:rPr>
            </w:pPr>
          </w:p>
          <w:p w14:paraId="31CDBC15" w14:textId="77777777"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50 </w:t>
            </w:r>
            <w:proofErr w:type="spellStart"/>
            <w:r>
              <w:rPr>
                <w:rFonts w:ascii="Arial" w:eastAsia="Times New Roman" w:hAnsi="Arial" w:cs="Arial"/>
                <w:color w:val="000000"/>
                <w:sz w:val="18"/>
                <w:szCs w:val="18"/>
                <w:lang w:eastAsia="et-EE"/>
              </w:rPr>
              <w:t>eurot</w:t>
            </w:r>
            <w:proofErr w:type="spellEnd"/>
          </w:p>
          <w:p w14:paraId="6E6F8C6B"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77B05B59" w14:textId="77777777" w:rsidTr="005057C3">
        <w:trPr>
          <w:trHeight w:val="750"/>
          <w:jc w:val="center"/>
        </w:trPr>
        <w:tc>
          <w:tcPr>
            <w:tcW w:w="466" w:type="pct"/>
            <w:vMerge/>
            <w:tcBorders>
              <w:top w:val="single" w:sz="4" w:space="0" w:color="000000"/>
              <w:left w:val="single" w:sz="4" w:space="0" w:color="000000"/>
              <w:bottom w:val="single" w:sz="4" w:space="0" w:color="000000"/>
              <w:right w:val="single" w:sz="4" w:space="0" w:color="000000"/>
            </w:tcBorders>
          </w:tcPr>
          <w:p w14:paraId="4325D23A"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single" w:sz="4" w:space="0" w:color="000000"/>
              <w:left w:val="nil"/>
              <w:bottom w:val="single" w:sz="4" w:space="0" w:color="000000"/>
              <w:right w:val="single" w:sz="4" w:space="0" w:color="000000"/>
            </w:tcBorders>
            <w:shd w:val="clear" w:color="FFFFFF" w:fill="FFFFFF"/>
          </w:tcPr>
          <w:p w14:paraId="1CFEC1CE"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Liikumine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eluruumides</w:t>
            </w:r>
            <w:proofErr w:type="spellEnd"/>
          </w:p>
        </w:tc>
        <w:tc>
          <w:tcPr>
            <w:tcW w:w="3321" w:type="pct"/>
            <w:tcBorders>
              <w:top w:val="single" w:sz="4" w:space="0" w:color="000000"/>
              <w:left w:val="nil"/>
              <w:bottom w:val="single" w:sz="4" w:space="0" w:color="000000"/>
              <w:right w:val="single" w:sz="4" w:space="0" w:color="000000"/>
            </w:tcBorders>
            <w:shd w:val="clear" w:color="FFFFFF" w:fill="FFFFFF"/>
            <w:vAlign w:val="center"/>
          </w:tcPr>
          <w:p w14:paraId="745DC14B"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Siirdumise ja liikumise toetamine inimese elukeskkonnas.</w:t>
            </w:r>
          </w:p>
          <w:p w14:paraId="4BCD42B2"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Teenuskomponendiga tagatakse inimesele vajalik tugi (vajadusel abivahend või ka vahetu teise inimese poolt osutatav füüsiline tugi) ja teda on juhendatud oma igapäevases eluruumides liikumiseks ning tegutsemiseks.</w:t>
            </w:r>
          </w:p>
        </w:tc>
        <w:tc>
          <w:tcPr>
            <w:tcW w:w="652" w:type="pct"/>
            <w:tcBorders>
              <w:top w:val="single" w:sz="4" w:space="0" w:color="000000"/>
              <w:left w:val="nil"/>
              <w:bottom w:val="single" w:sz="4" w:space="0" w:color="000000"/>
              <w:right w:val="single" w:sz="4" w:space="0" w:color="000000"/>
            </w:tcBorders>
            <w:shd w:val="clear" w:color="FFFFFF" w:fill="FFFFFF"/>
            <w:vAlign w:val="center"/>
          </w:tcPr>
          <w:p w14:paraId="1C848899"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23791892"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p>
        </w:tc>
      </w:tr>
      <w:tr w:rsidR="00B635BD" w:rsidRPr="00012103" w14:paraId="0DBB8F6B" w14:textId="77777777" w:rsidTr="005057C3">
        <w:trPr>
          <w:trHeight w:val="525"/>
          <w:jc w:val="center"/>
        </w:trPr>
        <w:tc>
          <w:tcPr>
            <w:tcW w:w="466" w:type="pct"/>
            <w:vMerge/>
            <w:tcBorders>
              <w:top w:val="nil"/>
              <w:left w:val="single" w:sz="4" w:space="0" w:color="000000"/>
              <w:bottom w:val="single" w:sz="4" w:space="0" w:color="000000"/>
              <w:right w:val="single" w:sz="4" w:space="0" w:color="000000"/>
            </w:tcBorders>
            <w:hideMark/>
          </w:tcPr>
          <w:p w14:paraId="43AD5C05"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FFFFFF" w:fill="FFFFFF"/>
            <w:hideMark/>
          </w:tcPr>
          <w:p w14:paraId="6CAFFADD"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Liikumine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väljaspool</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eluruume</w:t>
            </w:r>
            <w:proofErr w:type="spellEnd"/>
          </w:p>
        </w:tc>
        <w:tc>
          <w:tcPr>
            <w:tcW w:w="3321" w:type="pct"/>
            <w:tcBorders>
              <w:top w:val="nil"/>
              <w:left w:val="nil"/>
              <w:bottom w:val="single" w:sz="4" w:space="0" w:color="000000"/>
              <w:right w:val="single" w:sz="4" w:space="0" w:color="000000"/>
            </w:tcBorders>
            <w:shd w:val="clear" w:color="FFFFFF" w:fill="FFFFFF"/>
            <w:vAlign w:val="center"/>
            <w:hideMark/>
          </w:tcPr>
          <w:p w14:paraId="3637E254"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 xml:space="preserve">Transpordi kasutamise toetamine - transpordi planeerimine ja harjutamine. Tugi (nt ühis) transpordi kasutamisel (liikumisteede planeerimine, harjutamine). </w:t>
            </w:r>
          </w:p>
          <w:p w14:paraId="18F275AD"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Teenuskomponendiga tagatakse inimesele nõustamine ja juhendamine transpordi kasutamise ja planeerimise osas. Vajadusel harjutatakse kasutama ühistransporti, läbima uusi teekondi (hirmude maandamine, toetamine uutes ja/või ärevust tekitavates olukordades).</w:t>
            </w:r>
          </w:p>
        </w:tc>
        <w:tc>
          <w:tcPr>
            <w:tcW w:w="652" w:type="pct"/>
            <w:tcBorders>
              <w:top w:val="nil"/>
              <w:left w:val="nil"/>
              <w:bottom w:val="single" w:sz="4" w:space="0" w:color="000000"/>
              <w:right w:val="single" w:sz="4" w:space="0" w:color="000000"/>
            </w:tcBorders>
            <w:shd w:val="clear" w:color="FFFFFF" w:fill="FFFFFF"/>
            <w:vAlign w:val="center"/>
            <w:hideMark/>
          </w:tcPr>
          <w:p w14:paraId="28993A6D"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19633381"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tc>
      </w:tr>
      <w:tr w:rsidR="00B635BD" w:rsidRPr="00012103" w14:paraId="11A8DE90" w14:textId="77777777" w:rsidTr="005057C3">
        <w:trPr>
          <w:trHeight w:val="1352"/>
          <w:jc w:val="center"/>
        </w:trPr>
        <w:tc>
          <w:tcPr>
            <w:tcW w:w="466" w:type="pct"/>
            <w:vMerge w:val="restart"/>
            <w:tcBorders>
              <w:top w:val="nil"/>
              <w:left w:val="single" w:sz="4" w:space="0" w:color="000000"/>
              <w:bottom w:val="nil"/>
              <w:right w:val="single" w:sz="4" w:space="0" w:color="000000"/>
            </w:tcBorders>
            <w:shd w:val="clear" w:color="auto" w:fill="auto"/>
            <w:hideMark/>
          </w:tcPr>
          <w:p w14:paraId="6F79AE25"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Hõivatuse</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komponent</w:t>
            </w:r>
            <w:proofErr w:type="spellEnd"/>
          </w:p>
          <w:p w14:paraId="2A1ABD13" w14:textId="77777777" w:rsidR="00B635BD" w:rsidRPr="00012103" w:rsidRDefault="00B635BD" w:rsidP="005057C3">
            <w:pPr>
              <w:rPr>
                <w:rFonts w:ascii="Arial" w:eastAsia="Times New Roman" w:hAnsi="Arial" w:cs="Arial"/>
                <w:b/>
                <w:bCs/>
                <w:color w:val="000000"/>
                <w:sz w:val="18"/>
                <w:szCs w:val="18"/>
                <w:lang w:eastAsia="et-EE"/>
              </w:rPr>
            </w:pPr>
          </w:p>
          <w:p w14:paraId="5ED450A7"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sz w:val="18"/>
                <w:szCs w:val="18"/>
                <w:lang w:eastAsia="et-EE"/>
              </w:rPr>
              <w:t>Hõivatuse</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komponendi</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arvestuslik</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isikupõhine</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kalendriaasta</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piirhind</w:t>
            </w:r>
            <w:proofErr w:type="spellEnd"/>
            <w:r w:rsidRPr="00012103">
              <w:rPr>
                <w:rFonts w:ascii="Arial" w:eastAsia="Times New Roman" w:hAnsi="Arial" w:cs="Arial"/>
                <w:sz w:val="18"/>
                <w:szCs w:val="18"/>
                <w:lang w:eastAsia="et-EE"/>
              </w:rPr>
              <w:t xml:space="preserve"> 2025-2026.a on 2280 </w:t>
            </w:r>
            <w:proofErr w:type="spellStart"/>
            <w:r w:rsidRPr="00012103">
              <w:rPr>
                <w:rFonts w:ascii="Arial" w:eastAsia="Times New Roman" w:hAnsi="Arial" w:cs="Arial"/>
                <w:sz w:val="18"/>
                <w:szCs w:val="18"/>
                <w:lang w:eastAsia="et-EE"/>
              </w:rPr>
              <w:t>eurot</w:t>
            </w:r>
            <w:proofErr w:type="spellEnd"/>
            <w:r w:rsidRPr="00012103">
              <w:rPr>
                <w:rFonts w:ascii="Arial" w:eastAsia="Times New Roman" w:hAnsi="Arial" w:cs="Arial"/>
                <w:sz w:val="18"/>
                <w:szCs w:val="18"/>
                <w:lang w:eastAsia="et-EE"/>
              </w:rPr>
              <w:t>.</w:t>
            </w:r>
          </w:p>
        </w:tc>
        <w:tc>
          <w:tcPr>
            <w:tcW w:w="561" w:type="pct"/>
            <w:tcBorders>
              <w:top w:val="nil"/>
              <w:left w:val="nil"/>
              <w:bottom w:val="single" w:sz="4" w:space="0" w:color="000000"/>
              <w:right w:val="single" w:sz="4" w:space="0" w:color="000000"/>
            </w:tcBorders>
            <w:shd w:val="clear" w:color="FFFFFF" w:fill="FFFFFF"/>
            <w:hideMark/>
          </w:tcPr>
          <w:p w14:paraId="1226ECD7"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Töötamise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toetamine</w:t>
            </w:r>
            <w:proofErr w:type="spellEnd"/>
          </w:p>
        </w:tc>
        <w:tc>
          <w:tcPr>
            <w:tcW w:w="3321" w:type="pct"/>
            <w:tcBorders>
              <w:top w:val="nil"/>
              <w:left w:val="nil"/>
              <w:bottom w:val="single" w:sz="4" w:space="0" w:color="000000"/>
              <w:right w:val="single" w:sz="4" w:space="0" w:color="000000"/>
            </w:tcBorders>
            <w:shd w:val="clear" w:color="FFFFFF" w:fill="FFFFFF"/>
            <w:vAlign w:val="center"/>
            <w:hideMark/>
          </w:tcPr>
          <w:p w14:paraId="7A58A33B"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Töötamise toetamise raames toetatakse abivajajat töö otsimisel ja/või säilitamisel:</w:t>
            </w:r>
          </w:p>
          <w:p w14:paraId="357B184D"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a)     töösuutlikkuse hindamine - töösuutlikkuse ja -oskuste, ressursside ja riskide hindamine ning kaardistamine, praktiliste töötegevuste käigus sobivate töövaldkondade väljaselgitamine;</w:t>
            </w:r>
          </w:p>
          <w:p w14:paraId="4E602434" w14:textId="77777777" w:rsidR="00B635BD" w:rsidRPr="008C43C8" w:rsidRDefault="00B635BD" w:rsidP="005057C3">
            <w:pPr>
              <w:rPr>
                <w:rFonts w:ascii="Arial" w:eastAsia="Times New Roman" w:hAnsi="Arial" w:cs="Arial"/>
                <w:sz w:val="18"/>
                <w:szCs w:val="18"/>
                <w:lang w:val="fi-FI" w:eastAsia="et-EE"/>
              </w:rPr>
            </w:pPr>
            <w:r w:rsidRPr="008C43C8">
              <w:rPr>
                <w:rFonts w:ascii="Arial" w:eastAsia="Times New Roman" w:hAnsi="Arial" w:cs="Arial"/>
                <w:sz w:val="18"/>
                <w:szCs w:val="18"/>
                <w:lang w:val="fi-FI" w:eastAsia="et-EE"/>
              </w:rPr>
              <w:t>b)     vajaliku toe ja tööotsingute planeerimine;</w:t>
            </w:r>
          </w:p>
          <w:p w14:paraId="5959BDC0" w14:textId="77777777" w:rsidR="00B635BD" w:rsidRPr="008C43C8" w:rsidRDefault="00B635BD" w:rsidP="005057C3">
            <w:pPr>
              <w:rPr>
                <w:rFonts w:ascii="Arial" w:eastAsia="Times New Roman" w:hAnsi="Arial" w:cs="Arial"/>
                <w:sz w:val="18"/>
                <w:szCs w:val="18"/>
                <w:lang w:val="fi-FI" w:eastAsia="et-EE"/>
              </w:rPr>
            </w:pPr>
            <w:r w:rsidRPr="008C43C8">
              <w:rPr>
                <w:rFonts w:ascii="Arial" w:eastAsia="Times New Roman" w:hAnsi="Arial" w:cs="Arial"/>
                <w:sz w:val="18"/>
                <w:szCs w:val="18"/>
                <w:lang w:val="fi-FI" w:eastAsia="et-EE"/>
              </w:rPr>
              <w:t>c)     esmane karjäärinõustamine - nõustamine töö leidmiseks, säilitamiseks, tuleviku planeerimiseks;</w:t>
            </w:r>
          </w:p>
          <w:p w14:paraId="62D146F0" w14:textId="77777777" w:rsidR="00B635BD" w:rsidRPr="008C43C8" w:rsidRDefault="00B635BD" w:rsidP="005057C3">
            <w:pPr>
              <w:rPr>
                <w:rFonts w:ascii="Arial" w:eastAsia="Times New Roman" w:hAnsi="Arial" w:cs="Arial"/>
                <w:sz w:val="18"/>
                <w:szCs w:val="18"/>
                <w:lang w:val="fi-FI" w:eastAsia="et-EE"/>
              </w:rPr>
            </w:pPr>
            <w:r w:rsidRPr="008C43C8">
              <w:rPr>
                <w:rFonts w:ascii="Arial" w:eastAsia="Times New Roman" w:hAnsi="Arial" w:cs="Arial"/>
                <w:sz w:val="18"/>
                <w:szCs w:val="18"/>
                <w:lang w:val="fi-FI" w:eastAsia="et-EE"/>
              </w:rPr>
              <w:t>d)     töö leidmine - tugi töö leidmisel ja töötamiseks vajalike tugiteenuste korraldamisel, sh vajadusel koostöö Töötukassaga;</w:t>
            </w:r>
          </w:p>
          <w:p w14:paraId="119B5D60" w14:textId="77777777" w:rsidR="00B635BD" w:rsidRPr="00B635BD" w:rsidRDefault="00B635BD" w:rsidP="005057C3">
            <w:pPr>
              <w:rPr>
                <w:rFonts w:ascii="Arial" w:eastAsia="Times New Roman" w:hAnsi="Arial" w:cs="Arial"/>
                <w:sz w:val="18"/>
                <w:szCs w:val="18"/>
                <w:lang w:val="fi-FI" w:eastAsia="et-EE"/>
              </w:rPr>
            </w:pPr>
            <w:r w:rsidRPr="008C43C8">
              <w:rPr>
                <w:rFonts w:ascii="Arial" w:eastAsia="Times New Roman" w:hAnsi="Arial" w:cs="Arial"/>
                <w:sz w:val="18"/>
                <w:szCs w:val="18"/>
                <w:lang w:val="fi-FI" w:eastAsia="et-EE"/>
              </w:rPr>
              <w:t xml:space="preserve">e)     töötingimuste kohaldamine - erivajadustest lähtuvate paindlike ja sobivate töötingimuste ning töökeskkonna loomise toetamine. Tööandjaga suhtlemine ja toetamine paindlike ning vajadustele vastavate töötingimuste korraldamiseks ja tagamiseks. </w:t>
            </w:r>
            <w:r w:rsidRPr="00B635BD">
              <w:rPr>
                <w:rFonts w:ascii="Arial" w:eastAsia="Times New Roman" w:hAnsi="Arial" w:cs="Arial"/>
                <w:sz w:val="18"/>
                <w:szCs w:val="18"/>
                <w:lang w:val="fi-FI" w:eastAsia="et-EE"/>
              </w:rPr>
              <w:t>Tööandja motiveerimine sobivate tingimuste loomiseks;</w:t>
            </w:r>
          </w:p>
          <w:p w14:paraId="1059ECD7" w14:textId="77777777" w:rsidR="00B635BD" w:rsidRPr="00B635BD" w:rsidRDefault="00B635BD" w:rsidP="005057C3">
            <w:pPr>
              <w:rPr>
                <w:rFonts w:ascii="Arial" w:eastAsia="Times New Roman" w:hAnsi="Arial" w:cs="Arial"/>
                <w:sz w:val="18"/>
                <w:szCs w:val="18"/>
                <w:lang w:val="fi-FI" w:eastAsia="et-EE"/>
              </w:rPr>
            </w:pPr>
            <w:r w:rsidRPr="00B635BD">
              <w:rPr>
                <w:rFonts w:ascii="Arial" w:eastAsia="Times New Roman" w:hAnsi="Arial" w:cs="Arial"/>
                <w:sz w:val="18"/>
                <w:szCs w:val="18"/>
                <w:lang w:val="fi-FI" w:eastAsia="et-EE"/>
              </w:rPr>
              <w:t>f)      juhendamine tööga alustamisel, töötamise ajal ja töö lõpetamisel.</w:t>
            </w:r>
          </w:p>
          <w:p w14:paraId="64DFBA16" w14:textId="77777777" w:rsidR="00B635BD" w:rsidRPr="00B635BD" w:rsidRDefault="00B635BD" w:rsidP="005057C3">
            <w:pPr>
              <w:rPr>
                <w:rFonts w:ascii="Arial" w:eastAsia="Times New Roman" w:hAnsi="Arial" w:cs="Arial"/>
                <w:sz w:val="18"/>
                <w:szCs w:val="18"/>
                <w:lang w:val="fi-FI" w:eastAsia="et-EE"/>
              </w:rPr>
            </w:pPr>
          </w:p>
          <w:p w14:paraId="75F2D0DB"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sz w:val="18"/>
                <w:szCs w:val="18"/>
                <w:lang w:val="fi-FI" w:eastAsia="et-EE"/>
              </w:rPr>
              <w:t>Töötamise toetamise tegevused võivad toimuda teenuseosutaja juures, tööandja juures või kohandatud keskkonnas sh töö- või tegevuskeskustes.</w:t>
            </w:r>
          </w:p>
        </w:tc>
        <w:tc>
          <w:tcPr>
            <w:tcW w:w="652" w:type="pct"/>
            <w:tcBorders>
              <w:top w:val="nil"/>
              <w:left w:val="nil"/>
              <w:bottom w:val="single" w:sz="4" w:space="0" w:color="000000"/>
              <w:right w:val="single" w:sz="4" w:space="0" w:color="000000"/>
            </w:tcBorders>
            <w:shd w:val="clear" w:color="FFFFFF" w:fill="FFFFFF"/>
            <w:hideMark/>
          </w:tcPr>
          <w:p w14:paraId="7F434CDA"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53E84B98"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tc>
      </w:tr>
      <w:tr w:rsidR="00B635BD" w:rsidRPr="00012103" w14:paraId="554161E6" w14:textId="77777777" w:rsidTr="005057C3">
        <w:trPr>
          <w:trHeight w:val="1414"/>
          <w:jc w:val="center"/>
        </w:trPr>
        <w:tc>
          <w:tcPr>
            <w:tcW w:w="466" w:type="pct"/>
            <w:vMerge/>
            <w:tcBorders>
              <w:top w:val="nil"/>
              <w:left w:val="single" w:sz="4" w:space="0" w:color="000000"/>
              <w:bottom w:val="nil"/>
              <w:right w:val="single" w:sz="4" w:space="0" w:color="000000"/>
            </w:tcBorders>
            <w:vAlign w:val="center"/>
            <w:hideMark/>
          </w:tcPr>
          <w:p w14:paraId="166EF3B6"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FFFFFF" w:fill="FFFFFF"/>
            <w:vAlign w:val="center"/>
            <w:hideMark/>
          </w:tcPr>
          <w:p w14:paraId="398845D7"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sz w:val="18"/>
                <w:szCs w:val="18"/>
                <w:lang w:eastAsia="et-EE"/>
              </w:rPr>
              <w:t>Töösarnase</w:t>
            </w:r>
            <w:proofErr w:type="spellEnd"/>
            <w:r w:rsidRPr="00012103">
              <w:rPr>
                <w:rFonts w:ascii="Arial" w:eastAsia="Times New Roman" w:hAnsi="Arial" w:cs="Arial"/>
                <w:b/>
                <w:color w:val="4472C4" w:themeColor="accent1"/>
                <w:sz w:val="18"/>
                <w:szCs w:val="18"/>
                <w:lang w:eastAsia="et-EE"/>
              </w:rPr>
              <w:t xml:space="preserve"> </w:t>
            </w:r>
            <w:proofErr w:type="spellStart"/>
            <w:r w:rsidRPr="00012103">
              <w:rPr>
                <w:rFonts w:ascii="Arial" w:eastAsia="Times New Roman" w:hAnsi="Arial" w:cs="Arial"/>
                <w:b/>
                <w:color w:val="000000"/>
                <w:sz w:val="18"/>
                <w:szCs w:val="18"/>
                <w:lang w:eastAsia="et-EE"/>
              </w:rPr>
              <w:t>või</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rakendus-tegevuse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toetamine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spetsiaalselt</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kohandatud</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keskkonnas</w:t>
            </w:r>
            <w:proofErr w:type="spellEnd"/>
          </w:p>
        </w:tc>
        <w:tc>
          <w:tcPr>
            <w:tcW w:w="3321" w:type="pct"/>
            <w:tcBorders>
              <w:top w:val="nil"/>
              <w:left w:val="nil"/>
              <w:bottom w:val="single" w:sz="4" w:space="0" w:color="000000"/>
              <w:right w:val="single" w:sz="4" w:space="0" w:color="000000"/>
            </w:tcBorders>
            <w:shd w:val="clear" w:color="FFFFFF" w:fill="FFFFFF"/>
            <w:vAlign w:val="center"/>
            <w:hideMark/>
          </w:tcPr>
          <w:p w14:paraId="3BEC0FD7" w14:textId="77777777" w:rsidR="00B635BD" w:rsidRPr="00012103" w:rsidRDefault="00B635BD" w:rsidP="005057C3">
            <w:pPr>
              <w:rPr>
                <w:rFonts w:ascii="Arial" w:eastAsia="Times New Roman" w:hAnsi="Arial" w:cs="Arial"/>
                <w:sz w:val="18"/>
                <w:szCs w:val="18"/>
                <w:lang w:eastAsia="et-EE"/>
              </w:rPr>
            </w:pPr>
            <w:proofErr w:type="spellStart"/>
            <w:r w:rsidRPr="00012103">
              <w:rPr>
                <w:rFonts w:ascii="Arial" w:eastAsia="Times New Roman" w:hAnsi="Arial" w:cs="Arial"/>
                <w:sz w:val="18"/>
                <w:szCs w:val="18"/>
                <w:lang w:eastAsia="et-EE"/>
              </w:rPr>
              <w:t>Töösarnase</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või</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rakendusliku</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tegevuse</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teostamise</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võimalus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turvalises</w:t>
            </w:r>
            <w:proofErr w:type="spellEnd"/>
            <w:r w:rsidRPr="00012103">
              <w:rPr>
                <w:rFonts w:ascii="Arial" w:eastAsia="Times New Roman" w:hAnsi="Arial" w:cs="Arial"/>
                <w:sz w:val="18"/>
                <w:szCs w:val="18"/>
                <w:lang w:eastAsia="et-EE"/>
              </w:rPr>
              <w:t xml:space="preserve"> ja </w:t>
            </w:r>
            <w:proofErr w:type="spellStart"/>
            <w:r w:rsidRPr="00012103">
              <w:rPr>
                <w:rFonts w:ascii="Arial" w:eastAsia="Times New Roman" w:hAnsi="Arial" w:cs="Arial"/>
                <w:sz w:val="18"/>
                <w:szCs w:val="18"/>
                <w:lang w:eastAsia="et-EE"/>
              </w:rPr>
              <w:t>kohandatud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keskkonnas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kus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saab</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teha</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võimetekohaseid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ülesandeid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jõukohases</w:t>
            </w:r>
            <w:proofErr w:type="spellEnd"/>
            <w:r w:rsidRPr="00012103">
              <w:rPr>
                <w:rFonts w:ascii="Arial" w:eastAsia="Times New Roman" w:hAnsi="Arial" w:cs="Arial"/>
                <w:sz w:val="18"/>
                <w:szCs w:val="18"/>
                <w:lang w:eastAsia="et-EE"/>
              </w:rPr>
              <w:t xml:space="preserve"> tempos </w:t>
            </w:r>
            <w:proofErr w:type="spellStart"/>
            <w:r w:rsidRPr="00012103">
              <w:rPr>
                <w:rFonts w:ascii="Arial" w:eastAsia="Times New Roman" w:hAnsi="Arial" w:cs="Arial"/>
                <w:sz w:val="18"/>
                <w:szCs w:val="18"/>
                <w:lang w:eastAsia="et-EE"/>
              </w:rPr>
              <w:t>ning</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sealjuures</w:t>
            </w:r>
            <w:proofErr w:type="spellEnd"/>
            <w:r w:rsidRPr="00012103">
              <w:rPr>
                <w:rFonts w:ascii="Arial" w:eastAsia="Times New Roman" w:hAnsi="Arial" w:cs="Arial"/>
                <w:sz w:val="18"/>
                <w:szCs w:val="18"/>
                <w:lang w:eastAsia="et-EE"/>
              </w:rPr>
              <w:t xml:space="preserve"> on </w:t>
            </w:r>
            <w:proofErr w:type="spellStart"/>
            <w:r w:rsidRPr="00012103">
              <w:rPr>
                <w:rFonts w:ascii="Arial" w:eastAsia="Times New Roman" w:hAnsi="Arial" w:cs="Arial"/>
                <w:sz w:val="18"/>
                <w:szCs w:val="18"/>
                <w:lang w:eastAsia="et-EE"/>
              </w:rPr>
              <w:t>tagatud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vajalikus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ulatuses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juhendamine</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nõustamine</w:t>
            </w:r>
            <w:proofErr w:type="spellEnd"/>
            <w:r w:rsidRPr="00012103">
              <w:rPr>
                <w:rFonts w:ascii="Arial" w:eastAsia="Times New Roman" w:hAnsi="Arial" w:cs="Arial"/>
                <w:sz w:val="18"/>
                <w:szCs w:val="18"/>
                <w:lang w:eastAsia="et-EE"/>
              </w:rPr>
              <w:t xml:space="preserve"> ja </w:t>
            </w:r>
            <w:proofErr w:type="spellStart"/>
            <w:r w:rsidRPr="00012103">
              <w:rPr>
                <w:rFonts w:ascii="Arial" w:eastAsia="Times New Roman" w:hAnsi="Arial" w:cs="Arial"/>
                <w:sz w:val="18"/>
                <w:szCs w:val="18"/>
                <w:lang w:eastAsia="et-EE"/>
              </w:rPr>
              <w:t>abi</w:t>
            </w:r>
            <w:proofErr w:type="spellEnd"/>
            <w:r w:rsidRPr="00012103">
              <w:rPr>
                <w:rFonts w:ascii="Arial" w:eastAsia="Times New Roman" w:hAnsi="Arial" w:cs="Arial"/>
                <w:sz w:val="18"/>
                <w:szCs w:val="18"/>
                <w:lang w:eastAsia="et-EE"/>
              </w:rPr>
              <w:t xml:space="preserve">. </w:t>
            </w:r>
          </w:p>
          <w:p w14:paraId="6A287090" w14:textId="77777777" w:rsidR="00B635BD" w:rsidRPr="00012103" w:rsidRDefault="00B635BD" w:rsidP="005057C3">
            <w:pPr>
              <w:rPr>
                <w:rFonts w:ascii="Arial" w:eastAsia="Times New Roman" w:hAnsi="Arial" w:cs="Arial"/>
                <w:sz w:val="18"/>
                <w:szCs w:val="18"/>
                <w:lang w:eastAsia="et-EE"/>
              </w:rPr>
            </w:pPr>
          </w:p>
          <w:p w14:paraId="2C732CC4"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sz w:val="18"/>
                <w:szCs w:val="18"/>
                <w:lang w:eastAsia="et-EE"/>
              </w:rPr>
              <w:t>Töösarnased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tegevused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toimuvad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teenuseosutaja</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juures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või</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kohandatud</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keskkonnas</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sh</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töö</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või</w:t>
            </w:r>
            <w:proofErr w:type="spellEnd"/>
            <w:r w:rsidRPr="00012103">
              <w:rPr>
                <w:rFonts w:ascii="Arial" w:eastAsia="Times New Roman" w:hAnsi="Arial" w:cs="Arial"/>
                <w:sz w:val="18"/>
                <w:szCs w:val="18"/>
                <w:lang w:eastAsia="et-EE"/>
              </w:rPr>
              <w:t xml:space="preserve"> </w:t>
            </w:r>
            <w:proofErr w:type="spellStart"/>
            <w:r w:rsidRPr="00012103">
              <w:rPr>
                <w:rFonts w:ascii="Arial" w:eastAsia="Times New Roman" w:hAnsi="Arial" w:cs="Arial"/>
                <w:sz w:val="18"/>
                <w:szCs w:val="18"/>
                <w:lang w:eastAsia="et-EE"/>
              </w:rPr>
              <w:t>tegevuskeskustes</w:t>
            </w:r>
            <w:proofErr w:type="spellEnd"/>
            <w:r w:rsidRPr="00012103">
              <w:rPr>
                <w:rFonts w:ascii="Arial" w:eastAsia="Times New Roman" w:hAnsi="Arial" w:cs="Arial"/>
                <w:sz w:val="18"/>
                <w:szCs w:val="18"/>
                <w:lang w:eastAsia="et-EE"/>
              </w:rPr>
              <w:t xml:space="preserve">.  </w:t>
            </w:r>
          </w:p>
        </w:tc>
        <w:tc>
          <w:tcPr>
            <w:tcW w:w="652" w:type="pct"/>
            <w:tcBorders>
              <w:top w:val="nil"/>
              <w:left w:val="nil"/>
              <w:bottom w:val="single" w:sz="4" w:space="0" w:color="000000"/>
              <w:right w:val="single" w:sz="4" w:space="0" w:color="000000"/>
            </w:tcBorders>
            <w:shd w:val="clear" w:color="FFFFFF" w:fill="FFFFFF"/>
            <w:hideMark/>
          </w:tcPr>
          <w:p w14:paraId="5989169F" w14:textId="77777777" w:rsidR="00B635BD" w:rsidRPr="00012103" w:rsidRDefault="00B635BD" w:rsidP="005057C3">
            <w:pPr>
              <w:rPr>
                <w:rFonts w:ascii="Arial" w:eastAsia="Times New Roman" w:hAnsi="Arial" w:cs="Arial"/>
                <w:color w:val="FF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7B35AD2C" w14:textId="77777777" w:rsidR="00B635BD" w:rsidRPr="00012103" w:rsidRDefault="00B635BD" w:rsidP="005057C3">
            <w:pPr>
              <w:rPr>
                <w:rFonts w:ascii="Arial" w:eastAsia="Times New Roman" w:hAnsi="Arial" w:cs="Arial"/>
                <w:color w:val="000000"/>
                <w:sz w:val="18"/>
                <w:szCs w:val="18"/>
                <w:lang w:eastAsia="et-EE"/>
              </w:rPr>
            </w:pPr>
          </w:p>
        </w:tc>
      </w:tr>
      <w:tr w:rsidR="00B635BD" w:rsidRPr="00012103" w14:paraId="4E6C01DA" w14:textId="77777777" w:rsidTr="005057C3">
        <w:trPr>
          <w:trHeight w:val="1125"/>
          <w:jc w:val="center"/>
        </w:trPr>
        <w:tc>
          <w:tcPr>
            <w:tcW w:w="466" w:type="pct"/>
            <w:vMerge/>
            <w:tcBorders>
              <w:top w:val="nil"/>
              <w:left w:val="single" w:sz="4" w:space="0" w:color="000000"/>
              <w:bottom w:val="single" w:sz="4" w:space="0" w:color="auto"/>
              <w:right w:val="single" w:sz="4" w:space="0" w:color="000000"/>
            </w:tcBorders>
            <w:vAlign w:val="center"/>
            <w:hideMark/>
          </w:tcPr>
          <w:p w14:paraId="4855AA91"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auto"/>
              <w:right w:val="single" w:sz="4" w:space="0" w:color="000000"/>
            </w:tcBorders>
            <w:shd w:val="clear" w:color="FFFFFF" w:fill="FFFFFF"/>
            <w:hideMark/>
          </w:tcPr>
          <w:p w14:paraId="197D59BD"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Õppimise</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toetamine</w:t>
            </w:r>
            <w:proofErr w:type="spellEnd"/>
          </w:p>
        </w:tc>
        <w:tc>
          <w:tcPr>
            <w:tcW w:w="3321" w:type="pct"/>
            <w:tcBorders>
              <w:top w:val="nil"/>
              <w:left w:val="nil"/>
              <w:bottom w:val="single" w:sz="4" w:space="0" w:color="auto"/>
              <w:right w:val="single" w:sz="4" w:space="0" w:color="000000"/>
            </w:tcBorders>
            <w:shd w:val="clear" w:color="FFFFFF" w:fill="FFFFFF"/>
            <w:vAlign w:val="center"/>
            <w:hideMark/>
          </w:tcPr>
          <w:p w14:paraId="78E87210"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Õppimise toetamine - tugi õpivõimaluste leidmisel, õpingute alustamisel ja säilitamisel.</w:t>
            </w:r>
          </w:p>
          <w:p w14:paraId="086CB7D1"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Õppimistingimuste kohaldamine - erivajadustest lähtuvate paindlike ja sobivate õppimistingimuste ja -keskkonna loomise toetamine.</w:t>
            </w:r>
          </w:p>
          <w:p w14:paraId="4DD484E6"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Vajadusel</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hariduse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tugiteenuste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korraldamine</w:t>
            </w:r>
            <w:proofErr w:type="spellEnd"/>
            <w:r w:rsidRPr="00012103">
              <w:rPr>
                <w:rFonts w:ascii="Arial" w:eastAsia="Times New Roman" w:hAnsi="Arial" w:cs="Arial"/>
                <w:color w:val="000000"/>
                <w:sz w:val="18"/>
                <w:szCs w:val="18"/>
                <w:lang w:eastAsia="et-EE"/>
              </w:rPr>
              <w:t>.</w:t>
            </w:r>
          </w:p>
        </w:tc>
        <w:tc>
          <w:tcPr>
            <w:tcW w:w="652" w:type="pct"/>
            <w:tcBorders>
              <w:top w:val="nil"/>
              <w:left w:val="nil"/>
              <w:bottom w:val="single" w:sz="4" w:space="0" w:color="auto"/>
              <w:right w:val="single" w:sz="4" w:space="0" w:color="000000"/>
            </w:tcBorders>
            <w:shd w:val="clear" w:color="auto" w:fill="auto"/>
            <w:hideMark/>
          </w:tcPr>
          <w:p w14:paraId="6CFB3954"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7CD33A2E"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tc>
      </w:tr>
      <w:tr w:rsidR="00B635BD" w:rsidRPr="00012103" w14:paraId="46CA358F" w14:textId="77777777" w:rsidTr="005057C3">
        <w:trPr>
          <w:trHeight w:val="800"/>
          <w:jc w:val="center"/>
        </w:trPr>
        <w:tc>
          <w:tcPr>
            <w:tcW w:w="466" w:type="pct"/>
            <w:vMerge/>
            <w:tcBorders>
              <w:top w:val="single" w:sz="4" w:space="0" w:color="auto"/>
              <w:left w:val="single" w:sz="4" w:space="0" w:color="auto"/>
              <w:bottom w:val="single" w:sz="4" w:space="0" w:color="auto"/>
              <w:right w:val="single" w:sz="4" w:space="0" w:color="auto"/>
            </w:tcBorders>
            <w:vAlign w:val="center"/>
            <w:hideMark/>
          </w:tcPr>
          <w:p w14:paraId="208FEDE0"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single" w:sz="4" w:space="0" w:color="auto"/>
              <w:left w:val="single" w:sz="4" w:space="0" w:color="auto"/>
              <w:bottom w:val="single" w:sz="4" w:space="0" w:color="auto"/>
              <w:right w:val="single" w:sz="4" w:space="0" w:color="auto"/>
            </w:tcBorders>
            <w:shd w:val="clear" w:color="FFFFFF" w:fill="FFFFFF"/>
            <w:hideMark/>
          </w:tcPr>
          <w:p w14:paraId="4CA57082"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Rakendus</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kogukonnas</w:t>
            </w:r>
            <w:proofErr w:type="spellEnd"/>
          </w:p>
        </w:tc>
        <w:tc>
          <w:tcPr>
            <w:tcW w:w="33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A05AB"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Vabatahtliku</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töö</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muude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võimaluste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leidmine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kogukonda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panustamiseks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sh</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vabatahtliku</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leidmine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Juhendamine</w:t>
            </w:r>
            <w:proofErr w:type="spellEnd"/>
            <w:r w:rsidRPr="00012103">
              <w:rPr>
                <w:rFonts w:ascii="Arial" w:eastAsia="Times New Roman" w:hAnsi="Arial" w:cs="Arial"/>
                <w:color w:val="000000"/>
                <w:sz w:val="18"/>
                <w:szCs w:val="18"/>
                <w:lang w:eastAsia="et-EE"/>
              </w:rPr>
              <w:t xml:space="preserve"> ja/</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abistamine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kogukonna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tegevustega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liitumisel</w:t>
            </w:r>
            <w:proofErr w:type="spellEnd"/>
            <w:r w:rsidRPr="00012103">
              <w:rPr>
                <w:rFonts w:ascii="Arial" w:eastAsia="Times New Roman" w:hAnsi="Arial" w:cs="Arial"/>
                <w:color w:val="000000"/>
                <w:sz w:val="18"/>
                <w:szCs w:val="18"/>
                <w:lang w:eastAsia="et-EE"/>
              </w:rPr>
              <w:t>.</w:t>
            </w:r>
          </w:p>
        </w:tc>
        <w:tc>
          <w:tcPr>
            <w:tcW w:w="652" w:type="pct"/>
            <w:tcBorders>
              <w:top w:val="single" w:sz="4" w:space="0" w:color="auto"/>
              <w:left w:val="single" w:sz="4" w:space="0" w:color="auto"/>
              <w:bottom w:val="single" w:sz="4" w:space="0" w:color="auto"/>
              <w:right w:val="single" w:sz="4" w:space="0" w:color="auto"/>
            </w:tcBorders>
            <w:shd w:val="clear" w:color="auto" w:fill="auto"/>
            <w:hideMark/>
          </w:tcPr>
          <w:p w14:paraId="24182DD1"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4EA26359"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tc>
      </w:tr>
      <w:tr w:rsidR="00B635BD" w:rsidRPr="00012103" w14:paraId="6A009B96" w14:textId="77777777" w:rsidTr="005057C3">
        <w:trPr>
          <w:trHeight w:val="274"/>
          <w:jc w:val="center"/>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56757BD3" w14:textId="77777777" w:rsidR="00B635BD" w:rsidRPr="00B635BD" w:rsidRDefault="00B635BD" w:rsidP="005057C3">
            <w:pPr>
              <w:rPr>
                <w:rFonts w:ascii="Arial" w:eastAsia="Times New Roman" w:hAnsi="Arial" w:cs="Arial"/>
                <w:b/>
                <w:bCs/>
                <w:color w:val="000000"/>
                <w:sz w:val="18"/>
                <w:szCs w:val="18"/>
                <w:lang w:val="fi-FI" w:eastAsia="et-EE"/>
              </w:rPr>
            </w:pPr>
            <w:r w:rsidRPr="00B635BD">
              <w:rPr>
                <w:rFonts w:ascii="Arial" w:eastAsia="Times New Roman" w:hAnsi="Arial" w:cs="Arial"/>
                <w:b/>
                <w:bCs/>
                <w:color w:val="000000"/>
                <w:sz w:val="18"/>
                <w:szCs w:val="18"/>
                <w:lang w:val="fi-FI" w:eastAsia="et-EE"/>
              </w:rPr>
              <w:t>Vaba aja ja huvitegevuse komponent</w:t>
            </w:r>
          </w:p>
        </w:tc>
        <w:tc>
          <w:tcPr>
            <w:tcW w:w="561" w:type="pct"/>
            <w:tcBorders>
              <w:top w:val="single" w:sz="4" w:space="0" w:color="auto"/>
              <w:left w:val="single" w:sz="4" w:space="0" w:color="auto"/>
              <w:bottom w:val="single" w:sz="4" w:space="0" w:color="auto"/>
              <w:right w:val="single" w:sz="4" w:space="0" w:color="auto"/>
            </w:tcBorders>
            <w:shd w:val="clear" w:color="FFFFFF" w:fill="FFFFFF"/>
            <w:hideMark/>
          </w:tcPr>
          <w:p w14:paraId="741C356D" w14:textId="77777777" w:rsidR="00B635BD" w:rsidRPr="00B635BD" w:rsidRDefault="00B635BD" w:rsidP="005057C3">
            <w:pPr>
              <w:rPr>
                <w:rFonts w:ascii="Arial" w:eastAsia="Times New Roman" w:hAnsi="Arial" w:cs="Arial"/>
                <w:b/>
                <w:color w:val="000000"/>
                <w:sz w:val="18"/>
                <w:szCs w:val="18"/>
                <w:lang w:val="fi-FI" w:eastAsia="et-EE"/>
              </w:rPr>
            </w:pPr>
            <w:r w:rsidRPr="00B635BD">
              <w:rPr>
                <w:rFonts w:ascii="Arial" w:eastAsia="Times New Roman" w:hAnsi="Arial" w:cs="Arial"/>
                <w:b/>
                <w:color w:val="000000"/>
                <w:sz w:val="18"/>
                <w:szCs w:val="18"/>
                <w:lang w:val="fi-FI" w:eastAsia="et-EE"/>
              </w:rPr>
              <w:t>Vaba aja ja huvitegevuse toetamine</w:t>
            </w:r>
          </w:p>
        </w:tc>
        <w:tc>
          <w:tcPr>
            <w:tcW w:w="33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93A8663"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Vaba aja sisustamine, huvitegevuse leidmine ja säilitamine. Puhkuse ja hõive (töö jm rakenduse) vahelise tasakaalu hoidmine.</w:t>
            </w:r>
          </w:p>
          <w:p w14:paraId="55428477"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Huviringides osalemise toetamine tegevuskeskuses või kogukonnas.</w:t>
            </w:r>
          </w:p>
          <w:p w14:paraId="73E0B6D9"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Tugi huviringi valimisel ja sinna kohale jõudmisel ning tegevustega liitumisel.</w:t>
            </w:r>
          </w:p>
          <w:p w14:paraId="0ED39912"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Individuaalse huvitegevuse toetamine kogukondlikes tegevusi pakkuvates asutustes, tugi tegevustega liitumisel.</w:t>
            </w:r>
          </w:p>
        </w:tc>
        <w:tc>
          <w:tcPr>
            <w:tcW w:w="652" w:type="pct"/>
            <w:tcBorders>
              <w:top w:val="single" w:sz="4" w:space="0" w:color="auto"/>
              <w:left w:val="single" w:sz="4" w:space="0" w:color="auto"/>
              <w:bottom w:val="single" w:sz="4" w:space="0" w:color="auto"/>
              <w:right w:val="single" w:sz="4" w:space="0" w:color="auto"/>
            </w:tcBorders>
            <w:shd w:val="clear" w:color="FFFFFF" w:fill="FFFFFF"/>
            <w:hideMark/>
          </w:tcPr>
          <w:p w14:paraId="66A4134A"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3F84F039"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tc>
      </w:tr>
      <w:tr w:rsidR="00B635BD" w:rsidRPr="00012103" w14:paraId="6A58D18A" w14:textId="77777777" w:rsidTr="005057C3">
        <w:trPr>
          <w:trHeight w:val="1548"/>
          <w:jc w:val="center"/>
        </w:trPr>
        <w:tc>
          <w:tcPr>
            <w:tcW w:w="466" w:type="pct"/>
            <w:tcBorders>
              <w:top w:val="single" w:sz="4" w:space="0" w:color="auto"/>
              <w:left w:val="single" w:sz="4" w:space="0" w:color="000000"/>
              <w:bottom w:val="single" w:sz="4" w:space="0" w:color="000000"/>
              <w:right w:val="single" w:sz="4" w:space="0" w:color="000000"/>
            </w:tcBorders>
            <w:shd w:val="clear" w:color="auto" w:fill="auto"/>
            <w:hideMark/>
          </w:tcPr>
          <w:p w14:paraId="345DC460"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Elukoha</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komponent</w:t>
            </w:r>
            <w:proofErr w:type="spellEnd"/>
          </w:p>
        </w:tc>
        <w:tc>
          <w:tcPr>
            <w:tcW w:w="561" w:type="pct"/>
            <w:tcBorders>
              <w:top w:val="single" w:sz="4" w:space="0" w:color="auto"/>
              <w:left w:val="single" w:sz="4" w:space="0" w:color="000000"/>
              <w:bottom w:val="single" w:sz="4" w:space="0" w:color="000000"/>
              <w:right w:val="single" w:sz="4" w:space="0" w:color="000000"/>
            </w:tcBorders>
            <w:shd w:val="clear" w:color="FFFFFF" w:fill="FFFFFF"/>
            <w:hideMark/>
          </w:tcPr>
          <w:p w14:paraId="0C436C86"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Toetus</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elukoha</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vahetusel</w:t>
            </w:r>
            <w:proofErr w:type="spellEnd"/>
          </w:p>
        </w:tc>
        <w:tc>
          <w:tcPr>
            <w:tcW w:w="3321"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11A6F566" w14:textId="77777777" w:rsidR="00B635BD" w:rsidRPr="00B635BD" w:rsidRDefault="00B635BD" w:rsidP="005057C3">
            <w:pPr>
              <w:rPr>
                <w:rFonts w:ascii="Arial" w:eastAsia="Times New Roman" w:hAnsi="Arial" w:cs="Arial"/>
                <w:color w:val="000000"/>
                <w:sz w:val="18"/>
                <w:szCs w:val="18"/>
                <w:lang w:val="fi-FI" w:eastAsia="et-EE"/>
              </w:rPr>
            </w:pPr>
            <w:proofErr w:type="spellStart"/>
            <w:r w:rsidRPr="00012103">
              <w:rPr>
                <w:rFonts w:ascii="Arial" w:eastAsia="Times New Roman" w:hAnsi="Arial" w:cs="Arial"/>
                <w:color w:val="000000"/>
                <w:sz w:val="18"/>
                <w:szCs w:val="18"/>
                <w:lang w:eastAsia="et-EE"/>
              </w:rPr>
              <w:t>Sobivama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elamispinna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korraldamine</w:t>
            </w:r>
            <w:proofErr w:type="spellEnd"/>
            <w:r w:rsidRPr="00012103">
              <w:rPr>
                <w:rFonts w:ascii="Arial" w:eastAsia="Times New Roman" w:hAnsi="Arial" w:cs="Arial"/>
                <w:color w:val="000000"/>
                <w:sz w:val="18"/>
                <w:szCs w:val="18"/>
                <w:lang w:eastAsia="et-EE"/>
              </w:rPr>
              <w:t xml:space="preserve"> - </w:t>
            </w:r>
            <w:proofErr w:type="spellStart"/>
            <w:r w:rsidRPr="00012103">
              <w:rPr>
                <w:rFonts w:ascii="Arial" w:eastAsia="Times New Roman" w:hAnsi="Arial" w:cs="Arial"/>
                <w:color w:val="000000"/>
                <w:sz w:val="18"/>
                <w:szCs w:val="18"/>
                <w:lang w:eastAsia="et-EE"/>
              </w:rPr>
              <w:t>nõustamine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sobiva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elamispinna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eluasemega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seotud</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teenuse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valikul</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võimalike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elamispindadega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teenuskohtadega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tutvumine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kohapeal</w:t>
            </w:r>
            <w:proofErr w:type="spellEnd"/>
            <w:r w:rsidRPr="00012103">
              <w:rPr>
                <w:rFonts w:ascii="Arial" w:eastAsia="Times New Roman" w:hAnsi="Arial" w:cs="Arial"/>
                <w:color w:val="000000"/>
                <w:sz w:val="18"/>
                <w:szCs w:val="18"/>
                <w:lang w:eastAsia="et-EE"/>
              </w:rPr>
              <w:t xml:space="preserve">. </w:t>
            </w:r>
            <w:r w:rsidRPr="00B635BD">
              <w:rPr>
                <w:rFonts w:ascii="Arial" w:eastAsia="Times New Roman" w:hAnsi="Arial" w:cs="Arial"/>
                <w:color w:val="000000"/>
                <w:sz w:val="18"/>
                <w:szCs w:val="18"/>
                <w:lang w:val="fi-FI" w:eastAsia="et-EE"/>
              </w:rPr>
              <w:t>Toetus sobivama elamispinna organiseerimiseks, kui olemasolev eluase raskendab taastumist või toimetulekut.</w:t>
            </w:r>
          </w:p>
          <w:p w14:paraId="4D20FDAE"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Kolimisplaan/üleminekuplaan - kolimise planeerimine, koostöös abivajaja ja tema perega tegevusplaani koostamine kolimisega seotud praktiliste küsimuste lahendamiseks ja sujuvaks üleminekuks.</w:t>
            </w:r>
          </w:p>
          <w:p w14:paraId="05B0DBD3"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Praktiline abi kolimise teostamiseks (transport jm).</w:t>
            </w:r>
          </w:p>
          <w:p w14:paraId="6CEDD86F"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Uue elukeskkonnaga tutvumine (vajadusel juba eelnevalt), kogukonna ja ümbrusega tutvumine.</w:t>
            </w:r>
          </w:p>
        </w:tc>
        <w:tc>
          <w:tcPr>
            <w:tcW w:w="652" w:type="pct"/>
            <w:tcBorders>
              <w:top w:val="single" w:sz="4" w:space="0" w:color="auto"/>
              <w:left w:val="single" w:sz="4" w:space="0" w:color="000000"/>
              <w:bottom w:val="single" w:sz="4" w:space="0" w:color="000000"/>
              <w:right w:val="single" w:sz="4" w:space="0" w:color="000000"/>
            </w:tcBorders>
            <w:shd w:val="clear" w:color="FFFFFF" w:fill="FFFFFF"/>
            <w:hideMark/>
          </w:tcPr>
          <w:p w14:paraId="7B950FA9"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2086B19F"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p>
        </w:tc>
      </w:tr>
      <w:tr w:rsidR="00B635BD" w:rsidRPr="00012103" w14:paraId="0EC35180" w14:textId="77777777" w:rsidTr="005057C3">
        <w:trPr>
          <w:trHeight w:val="2069"/>
          <w:jc w:val="center"/>
        </w:trPr>
        <w:tc>
          <w:tcPr>
            <w:tcW w:w="466" w:type="pct"/>
            <w:vMerge w:val="restart"/>
            <w:tcBorders>
              <w:top w:val="single" w:sz="4" w:space="0" w:color="000000"/>
              <w:left w:val="single" w:sz="4" w:space="0" w:color="000000"/>
              <w:right w:val="single" w:sz="4" w:space="0" w:color="000000"/>
            </w:tcBorders>
            <w:shd w:val="clear" w:color="auto" w:fill="auto"/>
            <w:hideMark/>
          </w:tcPr>
          <w:p w14:paraId="6C6B7E7C" w14:textId="77777777" w:rsidR="00B635BD" w:rsidRPr="00012103" w:rsidRDefault="00B635BD" w:rsidP="005057C3">
            <w:pPr>
              <w:rPr>
                <w:rFonts w:ascii="Arial" w:eastAsia="Times New Roman" w:hAnsi="Arial" w:cs="Arial"/>
                <w:b/>
                <w:bCs/>
                <w:color w:val="000000"/>
                <w:sz w:val="18"/>
                <w:szCs w:val="18"/>
                <w:lang w:eastAsia="et-EE"/>
              </w:rPr>
            </w:pPr>
            <w:proofErr w:type="spellStart"/>
            <w:r w:rsidRPr="00012103">
              <w:rPr>
                <w:rFonts w:ascii="Arial" w:eastAsia="Times New Roman" w:hAnsi="Arial" w:cs="Arial"/>
                <w:b/>
                <w:bCs/>
                <w:color w:val="000000"/>
                <w:sz w:val="18"/>
                <w:szCs w:val="18"/>
                <w:lang w:eastAsia="et-EE"/>
              </w:rPr>
              <w:t>Igapäevaelu</w:t>
            </w:r>
            <w:proofErr w:type="spellEnd"/>
            <w:r w:rsidRPr="00012103">
              <w:rPr>
                <w:rFonts w:ascii="Arial" w:eastAsia="Times New Roman" w:hAnsi="Arial" w:cs="Arial"/>
                <w:b/>
                <w:bCs/>
                <w:color w:val="000000"/>
                <w:sz w:val="18"/>
                <w:szCs w:val="18"/>
                <w:lang w:eastAsia="et-EE"/>
              </w:rPr>
              <w:t xml:space="preserve"> </w:t>
            </w:r>
            <w:proofErr w:type="spellStart"/>
            <w:r w:rsidRPr="00012103">
              <w:rPr>
                <w:rFonts w:ascii="Arial" w:eastAsia="Times New Roman" w:hAnsi="Arial" w:cs="Arial"/>
                <w:b/>
                <w:bCs/>
                <w:color w:val="000000"/>
                <w:sz w:val="18"/>
                <w:szCs w:val="18"/>
                <w:lang w:eastAsia="et-EE"/>
              </w:rPr>
              <w:t>komponent</w:t>
            </w:r>
            <w:proofErr w:type="spellEnd"/>
          </w:p>
          <w:p w14:paraId="72E055B4" w14:textId="77777777" w:rsidR="00B635BD" w:rsidRPr="00012103" w:rsidRDefault="00B635BD" w:rsidP="005057C3">
            <w:pPr>
              <w:rPr>
                <w:rFonts w:ascii="Arial" w:eastAsia="Times New Roman" w:hAnsi="Arial" w:cs="Arial"/>
                <w:b/>
                <w:bCs/>
                <w:color w:val="000000"/>
                <w:sz w:val="18"/>
                <w:szCs w:val="18"/>
                <w:lang w:eastAsia="et-EE"/>
              </w:rPr>
            </w:pPr>
            <w:r w:rsidRPr="00012103">
              <w:rPr>
                <w:rFonts w:ascii="Arial" w:eastAsia="Times New Roman" w:hAnsi="Arial" w:cs="Arial"/>
                <w:b/>
                <w:bCs/>
                <w:color w:val="000000"/>
                <w:sz w:val="18"/>
                <w:szCs w:val="18"/>
                <w:lang w:eastAsia="et-EE"/>
              </w:rPr>
              <w:t> </w:t>
            </w:r>
          </w:p>
        </w:tc>
        <w:tc>
          <w:tcPr>
            <w:tcW w:w="561" w:type="pct"/>
            <w:tcBorders>
              <w:top w:val="single" w:sz="4" w:space="0" w:color="000000"/>
              <w:left w:val="nil"/>
              <w:bottom w:val="single" w:sz="4" w:space="0" w:color="000000"/>
              <w:right w:val="single" w:sz="4" w:space="0" w:color="000000"/>
            </w:tcBorders>
            <w:shd w:val="clear" w:color="FFFFFF" w:fill="FFFFFF"/>
            <w:hideMark/>
          </w:tcPr>
          <w:p w14:paraId="2344C192"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Igapäevaelu</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toetamine</w:t>
            </w:r>
            <w:proofErr w:type="spellEnd"/>
          </w:p>
        </w:tc>
        <w:tc>
          <w:tcPr>
            <w:tcW w:w="3321" w:type="pct"/>
            <w:tcBorders>
              <w:top w:val="single" w:sz="4" w:space="0" w:color="000000"/>
              <w:left w:val="nil"/>
              <w:bottom w:val="single" w:sz="4" w:space="0" w:color="000000"/>
              <w:right w:val="single" w:sz="4" w:space="0" w:color="000000"/>
            </w:tcBorders>
            <w:shd w:val="clear" w:color="auto" w:fill="auto"/>
            <w:vAlign w:val="center"/>
            <w:hideMark/>
          </w:tcPr>
          <w:p w14:paraId="1FC2B62A"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Tugi vastavalt inimese vajadusele ja võimekusele.</w:t>
            </w:r>
          </w:p>
          <w:p w14:paraId="0BD31E9C"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Igapäevaelu toetamise raames toetatakse inimest vastavalt tema vajadustele ja võimekusele (meeldetuletus, juhendamine, toetus, hooldus) alljärgnevates igapäevaelu valdkondades:</w:t>
            </w:r>
          </w:p>
          <w:p w14:paraId="3D4A06BC"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a)     söömise ja söögitegemise toetamine - tugi poes käimisel ja/või toidu valmistamisel või söömisel;</w:t>
            </w:r>
          </w:p>
          <w:p w14:paraId="5BF13FC0"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b)     enese eest hoolitsemise toetamine - tugi hügieenitoimingutes, riietumisel jms;</w:t>
            </w:r>
          </w:p>
          <w:p w14:paraId="51278057"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c)      majapidamistoimingute toetamine - tugi koristamisel, pesu pesemisel jm elukoha eest hoolitsemisega seotud toimingutes;</w:t>
            </w:r>
          </w:p>
          <w:p w14:paraId="73737067"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d)     rahadega toimetuleku toetamine, sh tugi eelarve planeerimisel ja raha kasutamisel, rahaliste toimingute tegemisel, pangateenuste kasutamisel, arvete tasumisel, sh võlgade tekkimise vältimine;</w:t>
            </w:r>
          </w:p>
          <w:p w14:paraId="2EAC27B7" w14:textId="77777777" w:rsidR="00B635BD" w:rsidRPr="008C43C8" w:rsidRDefault="00B635BD" w:rsidP="005057C3">
            <w:pPr>
              <w:rPr>
                <w:rFonts w:ascii="Arial" w:eastAsia="Times New Roman" w:hAnsi="Arial" w:cs="Arial"/>
                <w:color w:val="000000"/>
                <w:sz w:val="18"/>
                <w:szCs w:val="18"/>
                <w:lang w:val="fi-FI" w:eastAsia="et-EE"/>
              </w:rPr>
            </w:pPr>
            <w:r w:rsidRPr="008C43C8">
              <w:rPr>
                <w:rFonts w:ascii="Arial" w:eastAsia="Times New Roman" w:hAnsi="Arial" w:cs="Arial"/>
                <w:color w:val="000000"/>
                <w:sz w:val="18"/>
                <w:szCs w:val="18"/>
                <w:lang w:val="fi-FI" w:eastAsia="et-EE"/>
              </w:rPr>
              <w:t>e)     asjaajamise toetamine, sh suhtlus ametiasutuste ja erinevate teenuseosutajatega, regulaarsed  tegevused sissetuleku tagamiseks, nt KOV toimetulekutoetuse taotlemisel abistamine.</w:t>
            </w:r>
          </w:p>
        </w:tc>
        <w:tc>
          <w:tcPr>
            <w:tcW w:w="652" w:type="pct"/>
            <w:tcBorders>
              <w:top w:val="single" w:sz="4" w:space="0" w:color="000000"/>
              <w:left w:val="nil"/>
              <w:bottom w:val="single" w:sz="4" w:space="0" w:color="000000"/>
              <w:right w:val="single" w:sz="4" w:space="0" w:color="000000"/>
            </w:tcBorders>
            <w:shd w:val="clear" w:color="FFFFFF" w:fill="FFFFFF"/>
            <w:hideMark/>
          </w:tcPr>
          <w:p w14:paraId="1D7C5A8B"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4F9D884A"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4B64026B" w14:textId="77777777" w:rsidR="00AB6540" w:rsidRDefault="00AB6540" w:rsidP="005057C3">
            <w:pPr>
              <w:rPr>
                <w:rFonts w:ascii="Arial" w:eastAsia="Times New Roman" w:hAnsi="Arial" w:cs="Arial"/>
                <w:color w:val="000000"/>
                <w:sz w:val="18"/>
                <w:szCs w:val="18"/>
                <w:lang w:eastAsia="et-EE"/>
              </w:rPr>
            </w:pPr>
          </w:p>
          <w:p w14:paraId="56BD9DAF"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4357221C" w14:textId="77777777" w:rsidR="00AB6540" w:rsidRDefault="00AB6540" w:rsidP="00AB6540">
            <w:pPr>
              <w:rPr>
                <w:rFonts w:ascii="Arial" w:eastAsia="Times New Roman" w:hAnsi="Arial" w:cs="Arial"/>
                <w:color w:val="000000"/>
                <w:sz w:val="18"/>
                <w:szCs w:val="18"/>
                <w:lang w:eastAsia="et-EE"/>
              </w:rPr>
            </w:pPr>
          </w:p>
          <w:p w14:paraId="00C4565B" w14:textId="18648F8F"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40 </w:t>
            </w:r>
            <w:proofErr w:type="spellStart"/>
            <w:r>
              <w:rPr>
                <w:rFonts w:ascii="Arial" w:eastAsia="Times New Roman" w:hAnsi="Arial" w:cs="Arial"/>
                <w:color w:val="000000"/>
                <w:sz w:val="18"/>
                <w:szCs w:val="18"/>
                <w:lang w:eastAsia="et-EE"/>
              </w:rPr>
              <w:t>eurot</w:t>
            </w:r>
            <w:proofErr w:type="spellEnd"/>
          </w:p>
          <w:p w14:paraId="07318DCB" w14:textId="77777777" w:rsidR="00AB6540" w:rsidRDefault="00AB6540" w:rsidP="00AB6540">
            <w:pPr>
              <w:rPr>
                <w:rFonts w:ascii="Arial" w:eastAsia="Times New Roman" w:hAnsi="Arial" w:cs="Arial"/>
                <w:color w:val="000000"/>
                <w:sz w:val="18"/>
                <w:szCs w:val="18"/>
                <w:lang w:eastAsia="et-EE"/>
              </w:rPr>
            </w:pPr>
          </w:p>
          <w:p w14:paraId="13196916"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50E122C8" w14:textId="77777777" w:rsidR="00AB6540" w:rsidRDefault="00AB6540" w:rsidP="00AB6540">
            <w:pPr>
              <w:rPr>
                <w:rFonts w:ascii="Arial" w:eastAsia="Times New Roman" w:hAnsi="Arial" w:cs="Arial"/>
                <w:color w:val="000000"/>
                <w:sz w:val="18"/>
                <w:szCs w:val="18"/>
                <w:lang w:eastAsia="et-EE"/>
              </w:rPr>
            </w:pPr>
          </w:p>
          <w:p w14:paraId="6800342C" w14:textId="76DB3178"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40 </w:t>
            </w:r>
            <w:proofErr w:type="spellStart"/>
            <w:r>
              <w:rPr>
                <w:rFonts w:ascii="Arial" w:eastAsia="Times New Roman" w:hAnsi="Arial" w:cs="Arial"/>
                <w:color w:val="000000"/>
                <w:sz w:val="18"/>
                <w:szCs w:val="18"/>
                <w:lang w:eastAsia="et-EE"/>
              </w:rPr>
              <w:t>eurot</w:t>
            </w:r>
            <w:proofErr w:type="spellEnd"/>
          </w:p>
          <w:p w14:paraId="46AA4FC7" w14:textId="77777777" w:rsidR="00AB6540" w:rsidRPr="00012103" w:rsidRDefault="00AB6540" w:rsidP="005057C3">
            <w:pPr>
              <w:rPr>
                <w:rFonts w:ascii="Arial" w:eastAsia="Times New Roman" w:hAnsi="Arial" w:cs="Arial"/>
                <w:color w:val="000000"/>
                <w:sz w:val="18"/>
                <w:szCs w:val="18"/>
                <w:lang w:eastAsia="et-EE"/>
              </w:rPr>
            </w:pPr>
          </w:p>
        </w:tc>
      </w:tr>
      <w:tr w:rsidR="00B635BD" w:rsidRPr="00012103" w14:paraId="3CF3CCEA" w14:textId="77777777" w:rsidTr="005057C3">
        <w:trPr>
          <w:trHeight w:val="1270"/>
          <w:jc w:val="center"/>
        </w:trPr>
        <w:tc>
          <w:tcPr>
            <w:tcW w:w="466" w:type="pct"/>
            <w:vMerge/>
            <w:tcBorders>
              <w:left w:val="single" w:sz="4" w:space="0" w:color="000000"/>
              <w:bottom w:val="single" w:sz="4" w:space="0" w:color="auto"/>
              <w:right w:val="single" w:sz="4" w:space="0" w:color="000000"/>
            </w:tcBorders>
            <w:shd w:val="clear" w:color="auto" w:fill="auto"/>
            <w:vAlign w:val="center"/>
            <w:hideMark/>
          </w:tcPr>
          <w:p w14:paraId="761A448F" w14:textId="77777777" w:rsidR="00B635BD" w:rsidRPr="00012103" w:rsidRDefault="00B635BD" w:rsidP="005057C3">
            <w:pPr>
              <w:rPr>
                <w:rFonts w:ascii="Arial" w:eastAsia="Times New Roman" w:hAnsi="Arial" w:cs="Arial"/>
                <w:b/>
                <w:bCs/>
                <w:color w:val="000000"/>
                <w:sz w:val="18"/>
                <w:szCs w:val="18"/>
                <w:lang w:eastAsia="et-EE"/>
              </w:rPr>
            </w:pPr>
          </w:p>
        </w:tc>
        <w:tc>
          <w:tcPr>
            <w:tcW w:w="561" w:type="pct"/>
            <w:tcBorders>
              <w:top w:val="nil"/>
              <w:left w:val="nil"/>
              <w:bottom w:val="single" w:sz="4" w:space="0" w:color="000000"/>
              <w:right w:val="single" w:sz="4" w:space="0" w:color="000000"/>
            </w:tcBorders>
            <w:shd w:val="clear" w:color="FFFFFF" w:fill="FFFFFF"/>
            <w:hideMark/>
          </w:tcPr>
          <w:p w14:paraId="68C51077" w14:textId="77777777" w:rsidR="00B635BD" w:rsidRPr="00012103" w:rsidRDefault="00B635BD" w:rsidP="005057C3">
            <w:pPr>
              <w:rPr>
                <w:rFonts w:ascii="Arial" w:eastAsia="Times New Roman" w:hAnsi="Arial" w:cs="Arial"/>
                <w:b/>
                <w:color w:val="000000"/>
                <w:sz w:val="18"/>
                <w:szCs w:val="18"/>
                <w:lang w:eastAsia="et-EE"/>
              </w:rPr>
            </w:pPr>
            <w:proofErr w:type="spellStart"/>
            <w:r w:rsidRPr="00012103">
              <w:rPr>
                <w:rFonts w:ascii="Arial" w:eastAsia="Times New Roman" w:hAnsi="Arial" w:cs="Arial"/>
                <w:b/>
                <w:color w:val="000000"/>
                <w:sz w:val="18"/>
                <w:szCs w:val="18"/>
                <w:lang w:eastAsia="et-EE"/>
              </w:rPr>
              <w:t>Ettevalmistus</w:t>
            </w:r>
            <w:proofErr w:type="spellEnd"/>
            <w:r w:rsidRPr="00012103">
              <w:rPr>
                <w:rFonts w:ascii="Arial" w:eastAsia="Times New Roman" w:hAnsi="Arial" w:cs="Arial"/>
                <w:b/>
                <w:color w:val="000000"/>
                <w:sz w:val="18"/>
                <w:szCs w:val="18"/>
                <w:lang w:eastAsia="et-EE"/>
              </w:rPr>
              <w:t xml:space="preserve"> </w:t>
            </w:r>
            <w:proofErr w:type="spellStart"/>
            <w:r w:rsidRPr="00012103">
              <w:rPr>
                <w:rFonts w:ascii="Arial" w:eastAsia="Times New Roman" w:hAnsi="Arial" w:cs="Arial"/>
                <w:b/>
                <w:color w:val="000000"/>
                <w:sz w:val="18"/>
                <w:szCs w:val="18"/>
                <w:lang w:eastAsia="et-EE"/>
              </w:rPr>
              <w:t>iseseisvumiseks</w:t>
            </w:r>
            <w:proofErr w:type="spellEnd"/>
          </w:p>
        </w:tc>
        <w:tc>
          <w:tcPr>
            <w:tcW w:w="3321" w:type="pct"/>
            <w:tcBorders>
              <w:top w:val="nil"/>
              <w:left w:val="nil"/>
              <w:bottom w:val="single" w:sz="4" w:space="0" w:color="000000"/>
              <w:right w:val="single" w:sz="4" w:space="0" w:color="000000"/>
            </w:tcBorders>
            <w:shd w:val="clear" w:color="auto" w:fill="auto"/>
            <w:vAlign w:val="center"/>
            <w:hideMark/>
          </w:tcPr>
          <w:p w14:paraId="6B15A26F"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Iseseisvuskursus</w:t>
            </w:r>
            <w:proofErr w:type="spellEnd"/>
            <w:r w:rsidRPr="00012103">
              <w:rPr>
                <w:rFonts w:ascii="Arial" w:eastAsia="Times New Roman" w:hAnsi="Arial" w:cs="Arial"/>
                <w:color w:val="000000"/>
                <w:sz w:val="18"/>
                <w:szCs w:val="18"/>
                <w:lang w:eastAsia="et-EE"/>
              </w:rPr>
              <w:t xml:space="preserve"> - </w:t>
            </w:r>
            <w:proofErr w:type="spellStart"/>
            <w:r w:rsidRPr="00012103">
              <w:rPr>
                <w:rFonts w:ascii="Arial" w:eastAsia="Times New Roman" w:hAnsi="Arial" w:cs="Arial"/>
                <w:color w:val="000000"/>
                <w:sz w:val="18"/>
                <w:szCs w:val="18"/>
                <w:lang w:eastAsia="et-EE"/>
              </w:rPr>
              <w:t>iseseisva</w:t>
            </w:r>
            <w:proofErr w:type="spellEnd"/>
            <w:r w:rsidRPr="00012103">
              <w:rPr>
                <w:rFonts w:ascii="Arial" w:eastAsia="Times New Roman" w:hAnsi="Arial" w:cs="Arial"/>
                <w:color w:val="000000"/>
                <w:sz w:val="18"/>
                <w:szCs w:val="18"/>
                <w:lang w:eastAsia="et-EE"/>
              </w:rPr>
              <w:t xml:space="preserve">(ma) </w:t>
            </w:r>
            <w:proofErr w:type="spellStart"/>
            <w:r w:rsidRPr="00012103">
              <w:rPr>
                <w:rFonts w:ascii="Arial" w:eastAsia="Times New Roman" w:hAnsi="Arial" w:cs="Arial"/>
                <w:color w:val="000000"/>
                <w:sz w:val="18"/>
                <w:szCs w:val="18"/>
                <w:lang w:eastAsia="et-EE"/>
              </w:rPr>
              <w:t>eluga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toimetulekuks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vajalike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oskuste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arendamine</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kursuse</w:t>
            </w:r>
            <w:proofErr w:type="spellEnd"/>
            <w:r w:rsidRPr="00012103">
              <w:rPr>
                <w:rFonts w:ascii="Arial" w:eastAsia="Times New Roman" w:hAnsi="Arial" w:cs="Arial"/>
                <w:color w:val="000000"/>
                <w:sz w:val="18"/>
                <w:szCs w:val="18"/>
                <w:lang w:eastAsia="et-EE"/>
              </w:rPr>
              <w:t>/</w:t>
            </w:r>
            <w:proofErr w:type="spellStart"/>
            <w:r w:rsidRPr="00012103">
              <w:rPr>
                <w:rFonts w:ascii="Arial" w:eastAsia="Times New Roman" w:hAnsi="Arial" w:cs="Arial"/>
                <w:color w:val="000000"/>
                <w:sz w:val="18"/>
                <w:szCs w:val="18"/>
                <w:lang w:eastAsia="et-EE"/>
              </w:rPr>
              <w:t>laagri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individuaal</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või</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grupitöö</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viisil</w:t>
            </w:r>
            <w:proofErr w:type="spellEnd"/>
            <w:r w:rsidRPr="00012103">
              <w:rPr>
                <w:rFonts w:ascii="Arial" w:eastAsia="Times New Roman" w:hAnsi="Arial" w:cs="Arial"/>
                <w:color w:val="000000"/>
                <w:sz w:val="18"/>
                <w:szCs w:val="18"/>
                <w:lang w:eastAsia="et-EE"/>
              </w:rPr>
              <w:t>.</w:t>
            </w:r>
          </w:p>
          <w:p w14:paraId="38056A2B"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Iseseisva elu harjutamine ajutisel elamispinnal.</w:t>
            </w:r>
          </w:p>
          <w:p w14:paraId="42C6D88D" w14:textId="77777777" w:rsidR="00B635BD" w:rsidRPr="00B635BD" w:rsidRDefault="00B635BD" w:rsidP="005057C3">
            <w:pPr>
              <w:rPr>
                <w:rFonts w:ascii="Arial" w:eastAsia="Times New Roman" w:hAnsi="Arial" w:cs="Arial"/>
                <w:color w:val="000000"/>
                <w:sz w:val="18"/>
                <w:szCs w:val="18"/>
                <w:lang w:val="fi-FI" w:eastAsia="et-EE"/>
              </w:rPr>
            </w:pPr>
            <w:r w:rsidRPr="00B635BD">
              <w:rPr>
                <w:rFonts w:ascii="Arial" w:eastAsia="Times New Roman" w:hAnsi="Arial" w:cs="Arial"/>
                <w:color w:val="000000"/>
                <w:sz w:val="18"/>
                <w:szCs w:val="18"/>
                <w:lang w:val="fi-FI" w:eastAsia="et-EE"/>
              </w:rPr>
              <w:t>Kohanemise toetamine - üleminekut võimaldav ja kohanemist toetav tegevus, sh uue teenuse osutajaga tutvumise periood, mis tagaks sujuvama ülemineku teenuste vahel.</w:t>
            </w:r>
          </w:p>
        </w:tc>
        <w:tc>
          <w:tcPr>
            <w:tcW w:w="652" w:type="pct"/>
            <w:tcBorders>
              <w:top w:val="nil"/>
              <w:left w:val="nil"/>
              <w:bottom w:val="single" w:sz="4" w:space="0" w:color="000000"/>
              <w:right w:val="single" w:sz="4" w:space="0" w:color="000000"/>
            </w:tcBorders>
            <w:shd w:val="clear" w:color="FFFFFF" w:fill="FFFFFF"/>
            <w:hideMark/>
          </w:tcPr>
          <w:p w14:paraId="616E6666" w14:textId="77777777" w:rsidR="00B635BD" w:rsidRPr="00012103"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projektis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osalejaga</w:t>
            </w:r>
            <w:proofErr w:type="spellEnd"/>
            <w:r w:rsidRPr="00012103">
              <w:rPr>
                <w:rFonts w:ascii="Arial" w:eastAsia="Times New Roman" w:hAnsi="Arial" w:cs="Arial"/>
                <w:color w:val="000000"/>
                <w:sz w:val="18"/>
                <w:szCs w:val="18"/>
                <w:lang w:eastAsia="et-EE"/>
              </w:rPr>
              <w:t xml:space="preserve"> </w:t>
            </w:r>
          </w:p>
          <w:p w14:paraId="73C23572" w14:textId="77777777" w:rsidR="00B635BD" w:rsidRDefault="00B635BD" w:rsidP="005057C3">
            <w:pPr>
              <w:rPr>
                <w:rFonts w:ascii="Arial" w:eastAsia="Times New Roman" w:hAnsi="Arial" w:cs="Arial"/>
                <w:color w:val="000000"/>
                <w:sz w:val="18"/>
                <w:szCs w:val="18"/>
                <w:lang w:eastAsia="et-EE"/>
              </w:rPr>
            </w:pP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pereliikmega</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Tegevus</w:t>
            </w:r>
            <w:proofErr w:type="spellEnd"/>
            <w:r w:rsidRPr="00012103">
              <w:rPr>
                <w:rFonts w:ascii="Arial" w:eastAsia="Times New Roman" w:hAnsi="Arial" w:cs="Arial"/>
                <w:color w:val="000000"/>
                <w:sz w:val="18"/>
                <w:szCs w:val="18"/>
                <w:lang w:eastAsia="et-EE"/>
              </w:rPr>
              <w:t xml:space="preserve"> </w:t>
            </w:r>
            <w:proofErr w:type="spellStart"/>
            <w:r w:rsidRPr="00012103">
              <w:rPr>
                <w:rFonts w:ascii="Arial" w:eastAsia="Times New Roman" w:hAnsi="Arial" w:cs="Arial"/>
                <w:color w:val="000000"/>
                <w:sz w:val="18"/>
                <w:szCs w:val="18"/>
                <w:lang w:eastAsia="et-EE"/>
              </w:rPr>
              <w:t>grupis</w:t>
            </w:r>
            <w:proofErr w:type="spellEnd"/>
          </w:p>
          <w:p w14:paraId="3782AE8C" w14:textId="77777777" w:rsidR="00AB6540" w:rsidRDefault="00AB6540" w:rsidP="005057C3">
            <w:pPr>
              <w:rPr>
                <w:rFonts w:ascii="Arial" w:eastAsia="Times New Roman" w:hAnsi="Arial" w:cs="Arial"/>
                <w:color w:val="000000"/>
                <w:sz w:val="18"/>
                <w:szCs w:val="18"/>
                <w:lang w:eastAsia="et-EE"/>
              </w:rPr>
            </w:pPr>
          </w:p>
          <w:p w14:paraId="2B6F12A4"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projektis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osalejaga</w:t>
            </w:r>
            <w:proofErr w:type="spellEnd"/>
            <w:r w:rsidRPr="00AB6540">
              <w:rPr>
                <w:rFonts w:ascii="Arial" w:eastAsia="Times New Roman" w:hAnsi="Arial" w:cs="Arial"/>
                <w:b/>
                <w:bCs/>
                <w:color w:val="000000"/>
                <w:sz w:val="18"/>
                <w:szCs w:val="18"/>
                <w:lang w:eastAsia="et-EE"/>
              </w:rPr>
              <w:t xml:space="preserve"> </w:t>
            </w:r>
          </w:p>
          <w:p w14:paraId="5F2AF8FD" w14:textId="77777777" w:rsidR="00AB6540" w:rsidRDefault="00AB6540" w:rsidP="00AB6540">
            <w:pPr>
              <w:rPr>
                <w:rFonts w:ascii="Arial" w:eastAsia="Times New Roman" w:hAnsi="Arial" w:cs="Arial"/>
                <w:color w:val="000000"/>
                <w:sz w:val="18"/>
                <w:szCs w:val="18"/>
                <w:lang w:eastAsia="et-EE"/>
              </w:rPr>
            </w:pPr>
          </w:p>
          <w:p w14:paraId="0E9EF2D5" w14:textId="0B38950A"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40 </w:t>
            </w:r>
            <w:proofErr w:type="spellStart"/>
            <w:r>
              <w:rPr>
                <w:rFonts w:ascii="Arial" w:eastAsia="Times New Roman" w:hAnsi="Arial" w:cs="Arial"/>
                <w:color w:val="000000"/>
                <w:sz w:val="18"/>
                <w:szCs w:val="18"/>
                <w:lang w:eastAsia="et-EE"/>
              </w:rPr>
              <w:t>eurot</w:t>
            </w:r>
            <w:proofErr w:type="spellEnd"/>
          </w:p>
          <w:p w14:paraId="02D67E98" w14:textId="77777777" w:rsidR="00AB6540" w:rsidRDefault="00AB6540" w:rsidP="00AB6540">
            <w:pPr>
              <w:rPr>
                <w:rFonts w:ascii="Arial" w:eastAsia="Times New Roman" w:hAnsi="Arial" w:cs="Arial"/>
                <w:color w:val="000000"/>
                <w:sz w:val="18"/>
                <w:szCs w:val="18"/>
                <w:lang w:eastAsia="et-EE"/>
              </w:rPr>
            </w:pPr>
          </w:p>
          <w:p w14:paraId="79C33CF2" w14:textId="77777777" w:rsidR="00AB6540" w:rsidRPr="00AB6540" w:rsidRDefault="00AB6540" w:rsidP="00AB6540">
            <w:pPr>
              <w:rPr>
                <w:rFonts w:ascii="Arial" w:eastAsia="Times New Roman" w:hAnsi="Arial" w:cs="Arial"/>
                <w:b/>
                <w:bCs/>
                <w:color w:val="000000"/>
                <w:sz w:val="18"/>
                <w:szCs w:val="18"/>
                <w:lang w:eastAsia="et-EE"/>
              </w:rPr>
            </w:pPr>
            <w:proofErr w:type="spellStart"/>
            <w:r w:rsidRPr="00AB6540">
              <w:rPr>
                <w:rFonts w:ascii="Arial" w:eastAsia="Times New Roman" w:hAnsi="Arial" w:cs="Arial"/>
                <w:b/>
                <w:bCs/>
                <w:color w:val="000000"/>
                <w:sz w:val="18"/>
                <w:szCs w:val="18"/>
                <w:lang w:eastAsia="et-EE"/>
              </w:rPr>
              <w:t>Tegevus</w:t>
            </w:r>
            <w:proofErr w:type="spellEnd"/>
            <w:r w:rsidRPr="00AB6540">
              <w:rPr>
                <w:rFonts w:ascii="Arial" w:eastAsia="Times New Roman" w:hAnsi="Arial" w:cs="Arial"/>
                <w:b/>
                <w:bCs/>
                <w:color w:val="000000"/>
                <w:sz w:val="18"/>
                <w:szCs w:val="18"/>
                <w:lang w:eastAsia="et-EE"/>
              </w:rPr>
              <w:t xml:space="preserve"> </w:t>
            </w:r>
            <w:proofErr w:type="spellStart"/>
            <w:r w:rsidRPr="00AB6540">
              <w:rPr>
                <w:rFonts w:ascii="Arial" w:eastAsia="Times New Roman" w:hAnsi="Arial" w:cs="Arial"/>
                <w:b/>
                <w:bCs/>
                <w:color w:val="000000"/>
                <w:sz w:val="18"/>
                <w:szCs w:val="18"/>
                <w:lang w:eastAsia="et-EE"/>
              </w:rPr>
              <w:t>pereliikmega</w:t>
            </w:r>
            <w:proofErr w:type="spellEnd"/>
          </w:p>
          <w:p w14:paraId="520604CE" w14:textId="77777777" w:rsidR="00AB6540" w:rsidRDefault="00AB6540" w:rsidP="00AB6540">
            <w:pPr>
              <w:rPr>
                <w:rFonts w:ascii="Arial" w:eastAsia="Times New Roman" w:hAnsi="Arial" w:cs="Arial"/>
                <w:color w:val="000000"/>
                <w:sz w:val="18"/>
                <w:szCs w:val="18"/>
                <w:lang w:eastAsia="et-EE"/>
              </w:rPr>
            </w:pPr>
          </w:p>
          <w:p w14:paraId="4BF32B2D" w14:textId="77311071" w:rsidR="00AB6540" w:rsidRDefault="00AB6540" w:rsidP="00AB6540">
            <w:pPr>
              <w:rPr>
                <w:rFonts w:ascii="Arial" w:eastAsia="Times New Roman" w:hAnsi="Arial" w:cs="Arial"/>
                <w:color w:val="000000"/>
                <w:sz w:val="18"/>
                <w:szCs w:val="18"/>
                <w:lang w:eastAsia="et-EE"/>
              </w:rPr>
            </w:pPr>
            <w:r>
              <w:rPr>
                <w:rFonts w:ascii="Arial" w:eastAsia="Times New Roman" w:hAnsi="Arial" w:cs="Arial"/>
                <w:color w:val="000000"/>
                <w:sz w:val="18"/>
                <w:szCs w:val="18"/>
                <w:lang w:eastAsia="et-EE"/>
              </w:rPr>
              <w:t xml:space="preserve">Hind </w:t>
            </w:r>
            <w:proofErr w:type="gramStart"/>
            <w:r>
              <w:rPr>
                <w:rFonts w:ascii="Arial" w:eastAsia="Times New Roman" w:hAnsi="Arial" w:cs="Arial"/>
                <w:color w:val="000000"/>
                <w:sz w:val="18"/>
                <w:szCs w:val="18"/>
                <w:lang w:eastAsia="et-EE"/>
              </w:rPr>
              <w:t xml:space="preserve">40  </w:t>
            </w:r>
            <w:proofErr w:type="spellStart"/>
            <w:r>
              <w:rPr>
                <w:rFonts w:ascii="Arial" w:eastAsia="Times New Roman" w:hAnsi="Arial" w:cs="Arial"/>
                <w:color w:val="000000"/>
                <w:sz w:val="18"/>
                <w:szCs w:val="18"/>
                <w:lang w:eastAsia="et-EE"/>
              </w:rPr>
              <w:t>eurot</w:t>
            </w:r>
            <w:proofErr w:type="spellEnd"/>
            <w:proofErr w:type="gramEnd"/>
          </w:p>
          <w:p w14:paraId="635B3457" w14:textId="77777777" w:rsidR="00AB6540" w:rsidRPr="00012103" w:rsidRDefault="00AB6540" w:rsidP="005057C3">
            <w:pPr>
              <w:rPr>
                <w:rFonts w:ascii="Arial" w:eastAsia="Times New Roman" w:hAnsi="Arial" w:cs="Arial"/>
                <w:color w:val="000000"/>
                <w:sz w:val="18"/>
                <w:szCs w:val="18"/>
                <w:lang w:eastAsia="et-EE"/>
              </w:rPr>
            </w:pPr>
          </w:p>
        </w:tc>
      </w:tr>
    </w:tbl>
    <w:p w14:paraId="36D73978" w14:textId="77777777" w:rsidR="00B635BD" w:rsidRDefault="00B635BD" w:rsidP="00B635BD">
      <w:pPr>
        <w:jc w:val="both"/>
        <w:rPr>
          <w:rFonts w:ascii="Times New Roman" w:hAnsi="Times New Roman"/>
          <w:lang w:val="et-EE"/>
        </w:rPr>
      </w:pPr>
    </w:p>
    <w:p w14:paraId="7FDAE5B7" w14:textId="77777777" w:rsidR="00B635BD" w:rsidRPr="00DB5C42" w:rsidRDefault="00B635BD" w:rsidP="00B635BD">
      <w:pPr>
        <w:jc w:val="both"/>
        <w:rPr>
          <w:rFonts w:ascii="Times New Roman" w:hAnsi="Times New Roman"/>
          <w:lang w:val="et-EE"/>
        </w:rPr>
      </w:pPr>
    </w:p>
    <w:p w14:paraId="7B3AA692" w14:textId="77777777" w:rsidR="00B635BD" w:rsidRDefault="00B635BD" w:rsidP="00B635BD">
      <w:pPr>
        <w:jc w:val="both"/>
        <w:rPr>
          <w:rFonts w:ascii="Times New Roman" w:hAnsi="Times New Roman"/>
          <w:color w:val="FF0000"/>
          <w:lang w:val="et-EE"/>
        </w:rPr>
      </w:pPr>
    </w:p>
    <w:p w14:paraId="1415285A" w14:textId="77777777" w:rsidR="00B635BD" w:rsidRDefault="00B635BD" w:rsidP="00B635BD">
      <w:pPr>
        <w:jc w:val="both"/>
        <w:rPr>
          <w:rFonts w:ascii="Times New Roman" w:hAnsi="Times New Roman"/>
          <w:color w:val="FF0000"/>
          <w:lang w:val="et-EE"/>
        </w:rPr>
      </w:pPr>
    </w:p>
    <w:p w14:paraId="0AB9BB2C" w14:textId="77777777" w:rsidR="00B635BD" w:rsidRDefault="00B635BD" w:rsidP="00B635BD">
      <w:pPr>
        <w:jc w:val="both"/>
        <w:rPr>
          <w:rFonts w:ascii="Times New Roman" w:hAnsi="Times New Roman"/>
          <w:color w:val="FF0000"/>
          <w:lang w:val="et-EE"/>
        </w:rPr>
      </w:pPr>
    </w:p>
    <w:p w14:paraId="124E3C7C" w14:textId="77777777" w:rsidR="00B635BD" w:rsidRDefault="00B635BD" w:rsidP="00B635BD">
      <w:pPr>
        <w:jc w:val="both"/>
        <w:rPr>
          <w:rFonts w:ascii="Times New Roman" w:hAnsi="Times New Roman"/>
          <w:color w:val="FF0000"/>
          <w:lang w:val="et-EE"/>
        </w:rPr>
      </w:pPr>
    </w:p>
    <w:p w14:paraId="5E732F0C" w14:textId="77777777" w:rsidR="00B635BD" w:rsidRDefault="00B635BD" w:rsidP="00B635BD">
      <w:pPr>
        <w:jc w:val="both"/>
        <w:rPr>
          <w:rFonts w:ascii="Times New Roman" w:hAnsi="Times New Roman"/>
          <w:color w:val="FF0000"/>
          <w:lang w:val="et-EE"/>
        </w:rPr>
      </w:pPr>
    </w:p>
    <w:p w14:paraId="03E0BC93" w14:textId="77777777" w:rsidR="00B635BD" w:rsidRDefault="00B635BD" w:rsidP="00B635BD">
      <w:pPr>
        <w:jc w:val="both"/>
        <w:rPr>
          <w:rFonts w:ascii="Times New Roman" w:hAnsi="Times New Roman"/>
          <w:color w:val="FF0000"/>
          <w:lang w:val="et-EE"/>
        </w:rPr>
      </w:pPr>
    </w:p>
    <w:p w14:paraId="5FAF0561" w14:textId="77777777" w:rsidR="00B635BD" w:rsidRDefault="00B635BD" w:rsidP="00B635BD">
      <w:pPr>
        <w:jc w:val="both"/>
        <w:rPr>
          <w:rFonts w:ascii="Times New Roman" w:hAnsi="Times New Roman"/>
          <w:color w:val="FF0000"/>
          <w:lang w:val="et-EE"/>
        </w:rPr>
      </w:pPr>
    </w:p>
    <w:p w14:paraId="586E39FF" w14:textId="77777777" w:rsidR="00B635BD" w:rsidRDefault="00B635BD" w:rsidP="00B635BD">
      <w:pPr>
        <w:jc w:val="both"/>
        <w:rPr>
          <w:rFonts w:ascii="Times New Roman" w:hAnsi="Times New Roman"/>
          <w:color w:val="FF0000"/>
          <w:lang w:val="et-EE"/>
        </w:rPr>
      </w:pPr>
    </w:p>
    <w:p w14:paraId="17B3CAB9" w14:textId="77777777" w:rsidR="00B635BD" w:rsidRDefault="00B635BD" w:rsidP="00B635BD">
      <w:pPr>
        <w:jc w:val="both"/>
        <w:rPr>
          <w:rFonts w:ascii="Times New Roman" w:hAnsi="Times New Roman"/>
          <w:color w:val="FF0000"/>
          <w:lang w:val="et-EE"/>
        </w:rPr>
      </w:pPr>
    </w:p>
    <w:p w14:paraId="6774E1F0" w14:textId="77777777" w:rsidR="00B635BD" w:rsidRDefault="00B635BD" w:rsidP="00B635BD">
      <w:pPr>
        <w:jc w:val="both"/>
        <w:rPr>
          <w:rFonts w:ascii="Times New Roman" w:hAnsi="Times New Roman"/>
          <w:color w:val="FF0000"/>
          <w:lang w:val="et-EE"/>
        </w:rPr>
      </w:pPr>
    </w:p>
    <w:p w14:paraId="0A0CA003" w14:textId="77777777" w:rsidR="00B635BD" w:rsidRDefault="00B635BD" w:rsidP="00B635BD">
      <w:pPr>
        <w:jc w:val="both"/>
        <w:rPr>
          <w:rFonts w:ascii="Times New Roman" w:hAnsi="Times New Roman"/>
          <w:color w:val="FF0000"/>
          <w:lang w:val="et-EE"/>
        </w:rPr>
      </w:pPr>
    </w:p>
    <w:p w14:paraId="2163552E" w14:textId="77777777" w:rsidR="00B635BD" w:rsidRDefault="00B635BD" w:rsidP="00B635BD">
      <w:pPr>
        <w:jc w:val="both"/>
        <w:rPr>
          <w:rFonts w:ascii="Times New Roman" w:hAnsi="Times New Roman"/>
          <w:color w:val="FF0000"/>
          <w:lang w:val="et-EE"/>
        </w:rPr>
      </w:pPr>
    </w:p>
    <w:p w14:paraId="7AC78120" w14:textId="77777777" w:rsidR="00B635BD" w:rsidRDefault="00B635BD" w:rsidP="00B635BD">
      <w:pPr>
        <w:jc w:val="both"/>
        <w:rPr>
          <w:rFonts w:ascii="Times New Roman" w:hAnsi="Times New Roman"/>
          <w:color w:val="FF0000"/>
          <w:lang w:val="et-EE"/>
        </w:rPr>
      </w:pPr>
    </w:p>
    <w:p w14:paraId="52B1AA66" w14:textId="77777777" w:rsidR="00B635BD" w:rsidRDefault="00B635BD" w:rsidP="00B635BD">
      <w:pPr>
        <w:jc w:val="both"/>
        <w:rPr>
          <w:rFonts w:ascii="Times New Roman" w:hAnsi="Times New Roman"/>
          <w:color w:val="FF0000"/>
          <w:lang w:val="et-EE"/>
        </w:rPr>
      </w:pPr>
    </w:p>
    <w:p w14:paraId="41C15850" w14:textId="77777777" w:rsidR="00AB6540" w:rsidRDefault="00AB6540" w:rsidP="00B635BD">
      <w:pPr>
        <w:jc w:val="both"/>
        <w:rPr>
          <w:rFonts w:ascii="Times New Roman" w:hAnsi="Times New Roman"/>
          <w:color w:val="FF0000"/>
          <w:lang w:val="et-EE"/>
        </w:rPr>
      </w:pPr>
    </w:p>
    <w:p w14:paraId="292F8C0F" w14:textId="77777777" w:rsidR="00AB6540" w:rsidRDefault="00AB6540" w:rsidP="00B635BD">
      <w:pPr>
        <w:jc w:val="both"/>
        <w:rPr>
          <w:rFonts w:ascii="Times New Roman" w:hAnsi="Times New Roman"/>
          <w:color w:val="FF0000"/>
          <w:lang w:val="et-EE"/>
        </w:rPr>
      </w:pPr>
    </w:p>
    <w:p w14:paraId="7AC187DC" w14:textId="77777777" w:rsidR="00421BCD" w:rsidRDefault="00421BCD" w:rsidP="00B635BD">
      <w:pPr>
        <w:rPr>
          <w:rFonts w:ascii="Times New Roman" w:hAnsi="Times New Roman" w:cs="Times New Roman"/>
          <w:b/>
          <w:bCs/>
          <w:lang w:val="fi-FI"/>
        </w:rPr>
      </w:pPr>
    </w:p>
    <w:sectPr w:rsidR="00421BCD" w:rsidSect="00421BC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72E7A"/>
    <w:multiLevelType w:val="hybridMultilevel"/>
    <w:tmpl w:val="81CE51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727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5BD"/>
    <w:rsid w:val="003F35B2"/>
    <w:rsid w:val="00421BCD"/>
    <w:rsid w:val="007321CA"/>
    <w:rsid w:val="007F7CE6"/>
    <w:rsid w:val="008947F8"/>
    <w:rsid w:val="00946024"/>
    <w:rsid w:val="00A02107"/>
    <w:rsid w:val="00AB6540"/>
    <w:rsid w:val="00B635BD"/>
    <w:rsid w:val="00D908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BF7E"/>
  <w15:chartTrackingRefBased/>
  <w15:docId w15:val="{2CD0813D-A2E0-4CE1-8985-BF514298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5BD"/>
    <w:pPr>
      <w:spacing w:after="0" w:line="240" w:lineRule="auto"/>
    </w:pPr>
    <w:rPr>
      <w:rFonts w:eastAsiaTheme="minorEastAsia"/>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35BD"/>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2533</Words>
  <Characters>14692</Characters>
  <Application>Microsoft Office Word</Application>
  <DocSecurity>0</DocSecurity>
  <Lines>122</Lines>
  <Paragraphs>34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Virumaa Tugiteenused</dc:creator>
  <cp:keywords/>
  <dc:description/>
  <cp:lastModifiedBy>Kai-Ly Sankovski</cp:lastModifiedBy>
  <cp:revision>4</cp:revision>
  <dcterms:created xsi:type="dcterms:W3CDTF">2024-12-22T11:14:00Z</dcterms:created>
  <dcterms:modified xsi:type="dcterms:W3CDTF">2025-01-22T13:21:00Z</dcterms:modified>
</cp:coreProperties>
</file>